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E6" w:rsidRDefault="008179E6">
      <w:pPr>
        <w:rPr>
          <w:sz w:val="22"/>
        </w:rPr>
      </w:pPr>
    </w:p>
    <w:p w:rsidR="008179E6" w:rsidRPr="00F923BA" w:rsidRDefault="008179E6" w:rsidP="00F923BA">
      <w:pPr>
        <w:spacing w:after="120"/>
        <w:ind w:left="1440" w:hanging="1440"/>
        <w:jc w:val="both"/>
        <w:rPr>
          <w:rFonts w:ascii="Century Schoolbook" w:hAnsi="Century Schoolbook" w:cs="Arial"/>
          <w:b/>
          <w:bCs/>
          <w:i/>
          <w:iCs/>
          <w:sz w:val="22"/>
        </w:rPr>
      </w:pPr>
      <w:r w:rsidRPr="00F923BA">
        <w:rPr>
          <w:rFonts w:ascii="Century Schoolbook" w:hAnsi="Century Schoolbook" w:cs="Arial"/>
          <w:b/>
          <w:bCs/>
          <w:sz w:val="22"/>
        </w:rPr>
        <w:t>Purpose:</w:t>
      </w:r>
      <w:r w:rsidRPr="00F923BA">
        <w:rPr>
          <w:rFonts w:ascii="Century Schoolbook" w:hAnsi="Century Schoolbook" w:cs="Arial"/>
          <w:b/>
          <w:bCs/>
          <w:sz w:val="22"/>
        </w:rPr>
        <w:tab/>
      </w:r>
      <w:r w:rsidRPr="00F923BA">
        <w:rPr>
          <w:rFonts w:ascii="Century Schoolbook" w:hAnsi="Century Schoolbook" w:cs="Arial"/>
          <w:i/>
          <w:iCs/>
          <w:sz w:val="22"/>
        </w:rPr>
        <w:t>Fire Department service vehicles are used by many persons for many needs.  This policy establishes guidelines for use of service vehicles, to ensure their availability and care.</w:t>
      </w:r>
      <w:r w:rsidRPr="00F923BA">
        <w:rPr>
          <w:rFonts w:ascii="Century Schoolbook" w:hAnsi="Century Schoolbook" w:cs="Arial"/>
          <w:b/>
          <w:bCs/>
          <w:i/>
          <w:iCs/>
          <w:sz w:val="22"/>
        </w:rPr>
        <w:tab/>
      </w:r>
    </w:p>
    <w:p w:rsidR="008179E6" w:rsidRPr="00F923BA" w:rsidRDefault="008179E6" w:rsidP="00F923BA">
      <w:pPr>
        <w:jc w:val="both"/>
        <w:rPr>
          <w:rFonts w:ascii="Century Schoolbook" w:hAnsi="Century Schoolbook" w:cs="Arial"/>
          <w:b/>
          <w:bCs/>
          <w:sz w:val="22"/>
        </w:rPr>
      </w:pPr>
      <w:r w:rsidRPr="00F923BA">
        <w:rPr>
          <w:rFonts w:ascii="Century Schoolbook" w:hAnsi="Century Schoolbook" w:cs="Arial"/>
          <w:b/>
          <w:bCs/>
          <w:sz w:val="22"/>
        </w:rPr>
        <w:t>Procedure:</w:t>
      </w:r>
    </w:p>
    <w:p w:rsidR="008179E6" w:rsidRPr="00F923BA" w:rsidRDefault="008179E6" w:rsidP="00F923BA">
      <w:pPr>
        <w:tabs>
          <w:tab w:val="left" w:pos="-1440"/>
        </w:tabs>
        <w:spacing w:after="120"/>
        <w:ind w:left="547" w:hanging="547"/>
        <w:jc w:val="both"/>
        <w:rPr>
          <w:rFonts w:ascii="Century Schoolbook" w:hAnsi="Century Schoolbook" w:cs="Arial"/>
          <w:sz w:val="22"/>
          <w:szCs w:val="22"/>
        </w:rPr>
      </w:pPr>
      <w:r w:rsidRPr="00F923BA">
        <w:rPr>
          <w:rFonts w:ascii="Century Schoolbook" w:hAnsi="Century Schoolbook" w:cs="Arial"/>
          <w:sz w:val="22"/>
          <w:szCs w:val="22"/>
        </w:rPr>
        <w:t>1.</w:t>
      </w:r>
      <w:r w:rsidRPr="00F923BA">
        <w:rPr>
          <w:rFonts w:ascii="Century Schoolbook" w:hAnsi="Century Schoolbook" w:cs="Arial"/>
          <w:sz w:val="22"/>
          <w:szCs w:val="22"/>
        </w:rPr>
        <w:tab/>
        <w:t>Check with on duty career supervisor to see if vehicle is available for use</w:t>
      </w:r>
      <w:r w:rsidR="00F923BA">
        <w:rPr>
          <w:rFonts w:ascii="Century Schoolbook" w:hAnsi="Century Schoolbook" w:cs="Arial"/>
          <w:sz w:val="22"/>
          <w:szCs w:val="22"/>
        </w:rPr>
        <w:t>, unless the vehicle is to be used during a call for service</w:t>
      </w:r>
      <w:r w:rsidRPr="00F923BA">
        <w:rPr>
          <w:rFonts w:ascii="Century Schoolbook" w:hAnsi="Century Schoolbook" w:cs="Arial"/>
          <w:sz w:val="22"/>
          <w:szCs w:val="22"/>
        </w:rPr>
        <w:t xml:space="preserve">. </w:t>
      </w:r>
    </w:p>
    <w:p w:rsidR="008179E6" w:rsidRPr="00F923BA" w:rsidRDefault="008179E6" w:rsidP="00F923BA">
      <w:pPr>
        <w:tabs>
          <w:tab w:val="left" w:pos="-1440"/>
        </w:tabs>
        <w:spacing w:after="120"/>
        <w:ind w:left="547" w:hanging="547"/>
        <w:jc w:val="both"/>
        <w:rPr>
          <w:rFonts w:ascii="Century Schoolbook" w:hAnsi="Century Schoolbook" w:cs="Arial"/>
          <w:sz w:val="22"/>
          <w:szCs w:val="22"/>
        </w:rPr>
      </w:pPr>
      <w:r w:rsidRPr="00F923BA">
        <w:rPr>
          <w:rFonts w:ascii="Century Schoolbook" w:hAnsi="Century Schoolbook" w:cs="Arial"/>
          <w:sz w:val="22"/>
          <w:szCs w:val="22"/>
        </w:rPr>
        <w:t>2.</w:t>
      </w:r>
      <w:r w:rsidRPr="00F923BA">
        <w:rPr>
          <w:rFonts w:ascii="Century Schoolbook" w:hAnsi="Century Schoolbook" w:cs="Arial"/>
          <w:sz w:val="22"/>
          <w:szCs w:val="22"/>
        </w:rPr>
        <w:tab/>
        <w:t xml:space="preserve">Keys shall be left </w:t>
      </w:r>
      <w:r w:rsidR="00A77865" w:rsidRPr="00F923BA">
        <w:rPr>
          <w:rFonts w:ascii="Century Schoolbook" w:hAnsi="Century Schoolbook" w:cs="Arial"/>
          <w:sz w:val="22"/>
          <w:szCs w:val="22"/>
        </w:rPr>
        <w:t xml:space="preserve">in locations as directed by the fire chief </w:t>
      </w:r>
      <w:r w:rsidRPr="00F923BA">
        <w:rPr>
          <w:rFonts w:ascii="Century Schoolbook" w:hAnsi="Century Schoolbook" w:cs="Arial"/>
          <w:sz w:val="22"/>
          <w:szCs w:val="22"/>
        </w:rPr>
        <w:t>when they are inside stations or garage.  Otherwise, the vehicles must be locked</w:t>
      </w:r>
      <w:r w:rsidR="00A77865" w:rsidRPr="00F923BA">
        <w:rPr>
          <w:rFonts w:ascii="Century Schoolbook" w:hAnsi="Century Schoolbook" w:cs="Arial"/>
          <w:sz w:val="22"/>
          <w:szCs w:val="22"/>
        </w:rPr>
        <w:t xml:space="preserve"> unless the vehicle is at a scene or the person driving the vehicle can ensure the security of the vehicle</w:t>
      </w:r>
      <w:r w:rsidRPr="00F923BA">
        <w:rPr>
          <w:rFonts w:ascii="Century Schoolbook" w:hAnsi="Century Schoolbook" w:cs="Arial"/>
          <w:sz w:val="22"/>
          <w:szCs w:val="22"/>
        </w:rPr>
        <w:t>.</w:t>
      </w:r>
    </w:p>
    <w:p w:rsidR="008179E6" w:rsidRPr="00F923BA" w:rsidRDefault="008179E6" w:rsidP="00F923BA">
      <w:pPr>
        <w:tabs>
          <w:tab w:val="left" w:pos="-1440"/>
        </w:tabs>
        <w:spacing w:after="120"/>
        <w:ind w:left="547" w:hanging="547"/>
        <w:jc w:val="both"/>
        <w:rPr>
          <w:rFonts w:ascii="Century Schoolbook" w:hAnsi="Century Schoolbook" w:cs="Arial"/>
          <w:sz w:val="22"/>
          <w:szCs w:val="22"/>
        </w:rPr>
      </w:pPr>
      <w:r w:rsidRPr="00F923BA">
        <w:rPr>
          <w:rFonts w:ascii="Century Schoolbook" w:hAnsi="Century Schoolbook" w:cs="Arial"/>
          <w:sz w:val="22"/>
          <w:szCs w:val="22"/>
        </w:rPr>
        <w:t>3.</w:t>
      </w:r>
      <w:r w:rsidRPr="00F923BA">
        <w:rPr>
          <w:rFonts w:ascii="Century Schoolbook" w:hAnsi="Century Schoolbook" w:cs="Arial"/>
          <w:sz w:val="22"/>
          <w:szCs w:val="22"/>
        </w:rPr>
        <w:tab/>
        <w:t xml:space="preserve">Sign the log book in the vehicle with the information requested.  If vehicle is dirty, low on fuel or has damage, </w:t>
      </w:r>
      <w:r w:rsidR="00F923BA">
        <w:rPr>
          <w:rFonts w:ascii="Century Schoolbook" w:hAnsi="Century Schoolbook" w:cs="Arial"/>
          <w:sz w:val="22"/>
          <w:szCs w:val="22"/>
        </w:rPr>
        <w:t>inform</w:t>
      </w:r>
      <w:r w:rsidRPr="00F923BA">
        <w:rPr>
          <w:rFonts w:ascii="Century Schoolbook" w:hAnsi="Century Schoolbook" w:cs="Arial"/>
          <w:sz w:val="22"/>
          <w:szCs w:val="22"/>
        </w:rPr>
        <w:t xml:space="preserve"> the on-duty career supervisor immediately when discovered.  The presumption will be that the last user caused the condition.</w:t>
      </w:r>
    </w:p>
    <w:p w:rsidR="008179E6" w:rsidRPr="00F923BA" w:rsidRDefault="008179E6" w:rsidP="00F923BA">
      <w:pPr>
        <w:tabs>
          <w:tab w:val="left" w:pos="-1440"/>
        </w:tabs>
        <w:spacing w:after="120"/>
        <w:ind w:left="547" w:hanging="547"/>
        <w:jc w:val="both"/>
        <w:rPr>
          <w:rFonts w:ascii="Century Schoolbook" w:hAnsi="Century Schoolbook" w:cs="Arial"/>
          <w:sz w:val="22"/>
          <w:szCs w:val="22"/>
        </w:rPr>
      </w:pPr>
      <w:r w:rsidRPr="00F923BA">
        <w:rPr>
          <w:rFonts w:ascii="Century Schoolbook" w:hAnsi="Century Schoolbook" w:cs="Arial"/>
          <w:sz w:val="22"/>
          <w:szCs w:val="22"/>
        </w:rPr>
        <w:t>4.</w:t>
      </w:r>
      <w:r w:rsidRPr="00F923BA">
        <w:rPr>
          <w:rFonts w:ascii="Century Schoolbook" w:hAnsi="Century Schoolbook" w:cs="Arial"/>
          <w:sz w:val="22"/>
          <w:szCs w:val="22"/>
        </w:rPr>
        <w:tab/>
        <w:t>Upon return the service vehicle shall be cleaned and at least ¾ full of fuel.  Log-book entries must be completed with the keys being returned to the on-duty supervisor.  The on-duty career supervisor is to check the vehicle for cleanliness, fuel level, log-book completion and other damage.</w:t>
      </w:r>
      <w:r w:rsidR="00F923BA">
        <w:rPr>
          <w:rFonts w:ascii="Century Schoolbook" w:hAnsi="Century Schoolbook" w:cs="Arial"/>
          <w:sz w:val="22"/>
          <w:szCs w:val="22"/>
        </w:rPr>
        <w:t xml:space="preserve">  Exterior cleaning is not required when it is raining or snowing.</w:t>
      </w:r>
    </w:p>
    <w:p w:rsidR="008179E6" w:rsidRPr="00F923BA" w:rsidRDefault="008179E6" w:rsidP="00F923BA">
      <w:pPr>
        <w:tabs>
          <w:tab w:val="left" w:pos="-1440"/>
        </w:tabs>
        <w:spacing w:after="60"/>
        <w:ind w:left="547" w:hanging="547"/>
        <w:jc w:val="both"/>
        <w:rPr>
          <w:rFonts w:ascii="Century Schoolbook" w:hAnsi="Century Schoolbook" w:cs="Arial"/>
          <w:sz w:val="22"/>
          <w:szCs w:val="22"/>
        </w:rPr>
      </w:pPr>
      <w:r w:rsidRPr="00F923BA">
        <w:rPr>
          <w:rFonts w:ascii="Century Schoolbook" w:hAnsi="Century Schoolbook" w:cs="Arial"/>
          <w:sz w:val="22"/>
          <w:szCs w:val="22"/>
        </w:rPr>
        <w:t>5.</w:t>
      </w:r>
      <w:r w:rsidRPr="00F923BA">
        <w:rPr>
          <w:rFonts w:ascii="Century Schoolbook" w:hAnsi="Century Schoolbook" w:cs="Arial"/>
          <w:sz w:val="22"/>
          <w:szCs w:val="22"/>
        </w:rPr>
        <w:tab/>
        <w:t xml:space="preserve">The use of the Expedition (8090) shall be limited to: </w:t>
      </w:r>
    </w:p>
    <w:p w:rsidR="008179E6" w:rsidRPr="00F923BA" w:rsidRDefault="008179E6" w:rsidP="00F923BA">
      <w:pPr>
        <w:tabs>
          <w:tab w:val="left" w:pos="-1440"/>
        </w:tabs>
        <w:spacing w:after="60"/>
        <w:ind w:left="1080" w:hanging="547"/>
        <w:jc w:val="both"/>
        <w:rPr>
          <w:rFonts w:ascii="Century Schoolbook" w:hAnsi="Century Schoolbook" w:cs="Arial"/>
          <w:sz w:val="22"/>
          <w:szCs w:val="22"/>
        </w:rPr>
      </w:pPr>
      <w:r w:rsidRPr="00F923BA">
        <w:rPr>
          <w:rFonts w:ascii="Century Schoolbook" w:hAnsi="Century Schoolbook" w:cs="Arial"/>
          <w:sz w:val="22"/>
          <w:szCs w:val="22"/>
        </w:rPr>
        <w:t>A.</w:t>
      </w:r>
      <w:r w:rsidRPr="00F923BA">
        <w:rPr>
          <w:rFonts w:ascii="Century Schoolbook" w:hAnsi="Century Schoolbook" w:cs="Arial"/>
          <w:sz w:val="22"/>
          <w:szCs w:val="22"/>
        </w:rPr>
        <w:tab/>
        <w:t>Travel to school by four or more members.</w:t>
      </w:r>
    </w:p>
    <w:p w:rsidR="008179E6" w:rsidRPr="00F923BA" w:rsidRDefault="008179E6" w:rsidP="00F923BA">
      <w:pPr>
        <w:tabs>
          <w:tab w:val="left" w:pos="-1440"/>
        </w:tabs>
        <w:spacing w:after="60"/>
        <w:ind w:left="1080" w:hanging="547"/>
        <w:jc w:val="both"/>
        <w:rPr>
          <w:rFonts w:ascii="Century Schoolbook" w:hAnsi="Century Schoolbook" w:cs="Arial"/>
          <w:sz w:val="22"/>
          <w:szCs w:val="22"/>
        </w:rPr>
      </w:pPr>
      <w:r w:rsidRPr="00F923BA">
        <w:rPr>
          <w:rFonts w:ascii="Century Schoolbook" w:hAnsi="Century Schoolbook" w:cs="Arial"/>
          <w:sz w:val="22"/>
          <w:szCs w:val="22"/>
        </w:rPr>
        <w:t>B.</w:t>
      </w:r>
      <w:r w:rsidRPr="00F923BA">
        <w:rPr>
          <w:rFonts w:ascii="Century Schoolbook" w:hAnsi="Century Schoolbook" w:cs="Arial"/>
          <w:sz w:val="22"/>
          <w:szCs w:val="22"/>
        </w:rPr>
        <w:tab/>
        <w:t>Other travel as approved by the fire chief.</w:t>
      </w:r>
    </w:p>
    <w:p w:rsidR="008179E6" w:rsidRPr="00F923BA" w:rsidRDefault="008179E6" w:rsidP="00F923BA">
      <w:pPr>
        <w:tabs>
          <w:tab w:val="left" w:pos="-1440"/>
        </w:tabs>
        <w:spacing w:after="60"/>
        <w:ind w:left="1080" w:hanging="547"/>
        <w:jc w:val="both"/>
        <w:rPr>
          <w:rFonts w:ascii="Century Schoolbook" w:hAnsi="Century Schoolbook" w:cs="Arial"/>
          <w:sz w:val="22"/>
          <w:szCs w:val="22"/>
        </w:rPr>
      </w:pPr>
      <w:r w:rsidRPr="00F923BA">
        <w:rPr>
          <w:rFonts w:ascii="Century Schoolbook" w:hAnsi="Century Schoolbook" w:cs="Arial"/>
          <w:sz w:val="22"/>
          <w:szCs w:val="22"/>
        </w:rPr>
        <w:t>C.</w:t>
      </w:r>
      <w:r w:rsidRPr="00F923BA">
        <w:rPr>
          <w:rFonts w:ascii="Century Schoolbook" w:hAnsi="Century Schoolbook" w:cs="Arial"/>
          <w:sz w:val="22"/>
          <w:szCs w:val="22"/>
        </w:rPr>
        <w:tab/>
        <w:t>Use by officers who are covering the 8009 position (and a reasonable amount of time just before and just after).</w:t>
      </w:r>
    </w:p>
    <w:p w:rsidR="008179E6" w:rsidRPr="00F923BA" w:rsidRDefault="008179E6" w:rsidP="00F923BA">
      <w:pPr>
        <w:tabs>
          <w:tab w:val="left" w:pos="-1440"/>
        </w:tabs>
        <w:spacing w:after="60"/>
        <w:ind w:left="1080" w:hanging="547"/>
        <w:jc w:val="both"/>
        <w:rPr>
          <w:rFonts w:ascii="Century Schoolbook" w:hAnsi="Century Schoolbook" w:cs="Arial"/>
          <w:sz w:val="22"/>
          <w:szCs w:val="22"/>
        </w:rPr>
      </w:pPr>
      <w:r w:rsidRPr="00F923BA">
        <w:rPr>
          <w:rFonts w:ascii="Century Schoolbook" w:hAnsi="Century Schoolbook" w:cs="Arial"/>
          <w:sz w:val="22"/>
          <w:szCs w:val="22"/>
        </w:rPr>
        <w:t>D.</w:t>
      </w:r>
      <w:r w:rsidRPr="00F923BA">
        <w:rPr>
          <w:rFonts w:ascii="Century Schoolbook" w:hAnsi="Century Schoolbook" w:cs="Arial"/>
          <w:sz w:val="22"/>
          <w:szCs w:val="22"/>
        </w:rPr>
        <w:tab/>
        <w:t>Use by chief officers if their assigned vehicles are out of service.</w:t>
      </w:r>
    </w:p>
    <w:p w:rsidR="008179E6" w:rsidRPr="00F923BA" w:rsidRDefault="008179E6" w:rsidP="00F923BA">
      <w:pPr>
        <w:tabs>
          <w:tab w:val="left" w:pos="-1440"/>
        </w:tabs>
        <w:spacing w:after="120"/>
        <w:ind w:left="1080" w:hanging="547"/>
        <w:jc w:val="both"/>
        <w:rPr>
          <w:rFonts w:ascii="Century Schoolbook" w:hAnsi="Century Schoolbook" w:cs="Arial"/>
          <w:sz w:val="22"/>
          <w:szCs w:val="22"/>
        </w:rPr>
      </w:pPr>
      <w:r w:rsidRPr="00F923BA">
        <w:rPr>
          <w:rFonts w:ascii="Century Schoolbook" w:hAnsi="Century Schoolbook" w:cs="Arial"/>
          <w:sz w:val="22"/>
          <w:szCs w:val="22"/>
        </w:rPr>
        <w:t>E.</w:t>
      </w:r>
      <w:r w:rsidRPr="00F923BA">
        <w:rPr>
          <w:rFonts w:ascii="Century Schoolbook" w:hAnsi="Century Schoolbook" w:cs="Arial"/>
          <w:sz w:val="22"/>
          <w:szCs w:val="22"/>
        </w:rPr>
        <w:tab/>
        <w:t>Other uses as approved by the fire chief.</w:t>
      </w:r>
    </w:p>
    <w:p w:rsidR="008179E6" w:rsidRPr="00F923BA" w:rsidRDefault="008179E6" w:rsidP="00F923BA">
      <w:pPr>
        <w:spacing w:after="120"/>
        <w:ind w:left="547" w:hanging="547"/>
        <w:jc w:val="both"/>
        <w:rPr>
          <w:rFonts w:ascii="Century Schoolbook" w:hAnsi="Century Schoolbook"/>
          <w:sz w:val="22"/>
        </w:rPr>
      </w:pPr>
      <w:r w:rsidRPr="00F923BA">
        <w:rPr>
          <w:rFonts w:ascii="Century Schoolbook" w:hAnsi="Century Schoolbook" w:cs="Arial"/>
          <w:sz w:val="22"/>
          <w:szCs w:val="22"/>
        </w:rPr>
        <w:t>6.</w:t>
      </w:r>
      <w:r w:rsidRPr="00F923BA">
        <w:rPr>
          <w:rFonts w:ascii="Century Schoolbook" w:hAnsi="Century Schoolbook" w:cs="Arial"/>
          <w:sz w:val="22"/>
          <w:szCs w:val="22"/>
        </w:rPr>
        <w:tab/>
        <w:t xml:space="preserve">We all are humans and from time to time humans can scratch, dent, tear, soil or otherwise damage a vehicle.  If that happens, please bring this to the attention of the on-duty career supervisor.  The fire department understands these things can happen, and unless the damage was the result of gross negligence or </w:t>
      </w:r>
      <w:proofErr w:type="gramStart"/>
      <w:r w:rsidRPr="00F923BA">
        <w:rPr>
          <w:rFonts w:ascii="Century Schoolbook" w:hAnsi="Century Schoolbook" w:cs="Arial"/>
          <w:sz w:val="22"/>
          <w:szCs w:val="22"/>
        </w:rPr>
        <w:t>deliberate</w:t>
      </w:r>
      <w:proofErr w:type="gramEnd"/>
      <w:r w:rsidRPr="00F923BA">
        <w:rPr>
          <w:rFonts w:ascii="Century Schoolbook" w:hAnsi="Century Schoolbook" w:cs="Arial"/>
          <w:sz w:val="22"/>
          <w:szCs w:val="22"/>
        </w:rPr>
        <w:t>, punishment is unlikely.  Punishment is more likely for the person who caused the damage and failed to report the damage</w:t>
      </w:r>
      <w:r w:rsidRPr="00F923BA">
        <w:rPr>
          <w:rFonts w:ascii="Century Schoolbook" w:hAnsi="Century Schoolbook"/>
          <w:sz w:val="22"/>
          <w:szCs w:val="22"/>
        </w:rPr>
        <w:t>.</w:t>
      </w:r>
    </w:p>
    <w:sectPr w:rsidR="008179E6" w:rsidRPr="00F92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31" w:rsidRDefault="00770331">
      <w:r>
        <w:separator/>
      </w:r>
    </w:p>
  </w:endnote>
  <w:endnote w:type="continuationSeparator" w:id="0">
    <w:p w:rsidR="00770331" w:rsidRDefault="007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ED" w:rsidRDefault="00904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E6" w:rsidRPr="00F923BA" w:rsidRDefault="008179E6">
    <w:pPr>
      <w:pStyle w:val="Footer"/>
      <w:spacing w:line="360" w:lineRule="auto"/>
      <w:jc w:val="center"/>
      <w:rPr>
        <w:rFonts w:ascii="Century Schoolbook" w:hAnsi="Century Schoolbook"/>
        <w:i/>
        <w:iCs/>
        <w:sz w:val="16"/>
      </w:rPr>
    </w:pPr>
    <w:r w:rsidRPr="00F923BA">
      <w:rPr>
        <w:rFonts w:ascii="Century Schoolbook" w:hAnsi="Century Schoolbook"/>
        <w:i/>
        <w:iCs/>
        <w:sz w:val="16"/>
      </w:rPr>
      <w:t>Standard Operating Procedures are meant only to be guidelines.  Actual conditions may warrant alternative actions.</w:t>
    </w:r>
  </w:p>
  <w:p w:rsidR="008179E6" w:rsidRPr="00F923BA" w:rsidRDefault="00A77865">
    <w:pPr>
      <w:pStyle w:val="Footer"/>
      <w:spacing w:line="360" w:lineRule="auto"/>
      <w:rPr>
        <w:rFonts w:ascii="Century Schoolbook" w:hAnsi="Century Schoolbook"/>
        <w:sz w:val="16"/>
      </w:rPr>
    </w:pPr>
    <w:r w:rsidRPr="00F923BA">
      <w:rPr>
        <w:rFonts w:ascii="Century Schoolbook" w:hAnsi="Century Schoolbook"/>
        <w:sz w:val="16"/>
      </w:rPr>
      <w:fldChar w:fldCharType="begin"/>
    </w:r>
    <w:r w:rsidRPr="00F923BA">
      <w:rPr>
        <w:rFonts w:ascii="Century Schoolbook" w:hAnsi="Century Schoolbook"/>
        <w:sz w:val="16"/>
      </w:rPr>
      <w:instrText xml:space="preserve"> FILENAME \p </w:instrText>
    </w:r>
    <w:r w:rsidRPr="00F923BA">
      <w:rPr>
        <w:rFonts w:ascii="Century Schoolbook" w:hAnsi="Century Schoolbook"/>
        <w:sz w:val="16"/>
      </w:rPr>
      <w:fldChar w:fldCharType="separate"/>
    </w:r>
    <w:r w:rsidR="00CA490D">
      <w:rPr>
        <w:rFonts w:ascii="Century Schoolbook" w:hAnsi="Century Schoolbook"/>
        <w:noProof/>
        <w:sz w:val="16"/>
      </w:rPr>
      <w:t>Y:\Standard Operating Procedures\2012 SOPs\Service Vehicle Use.docx</w:t>
    </w:r>
    <w:r w:rsidRPr="00F923BA">
      <w:rPr>
        <w:rFonts w:ascii="Century Schoolbook" w:hAnsi="Century Schoolbook"/>
        <w:sz w:val="16"/>
      </w:rPr>
      <w:fldChar w:fldCharType="end"/>
    </w:r>
    <w:r w:rsidR="008179E6" w:rsidRPr="00F923BA">
      <w:rPr>
        <w:rFonts w:ascii="Century Schoolbook" w:hAnsi="Century Schoolbook"/>
        <w:sz w:val="16"/>
      </w:rPr>
      <w:t xml:space="preserve">         Last printed </w:t>
    </w:r>
    <w:r w:rsidR="008179E6" w:rsidRPr="00F923BA">
      <w:rPr>
        <w:rFonts w:ascii="Century Schoolbook" w:hAnsi="Century Schoolbook"/>
        <w:sz w:val="16"/>
      </w:rPr>
      <w:fldChar w:fldCharType="begin"/>
    </w:r>
    <w:r w:rsidR="008179E6" w:rsidRPr="00F923BA">
      <w:rPr>
        <w:rFonts w:ascii="Century Schoolbook" w:hAnsi="Century Schoolbook"/>
        <w:sz w:val="16"/>
      </w:rPr>
      <w:instrText xml:space="preserve"> PRINTDATE </w:instrText>
    </w:r>
    <w:r w:rsidR="008179E6" w:rsidRPr="00F923BA">
      <w:rPr>
        <w:rFonts w:ascii="Century Schoolbook" w:hAnsi="Century Schoolbook"/>
        <w:sz w:val="16"/>
      </w:rPr>
      <w:fldChar w:fldCharType="separate"/>
    </w:r>
    <w:r w:rsidR="00CA490D">
      <w:rPr>
        <w:rFonts w:ascii="Century Schoolbook" w:hAnsi="Century Schoolbook"/>
        <w:noProof/>
        <w:sz w:val="16"/>
      </w:rPr>
      <w:t>3/7/2012 11:58:00 AM</w:t>
    </w:r>
    <w:r w:rsidR="008179E6" w:rsidRPr="00F923BA">
      <w:rPr>
        <w:rFonts w:ascii="Century Schoolbook" w:hAnsi="Century Schoolbook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ED" w:rsidRDefault="00904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31" w:rsidRDefault="00770331">
      <w:r>
        <w:separator/>
      </w:r>
    </w:p>
  </w:footnote>
  <w:footnote w:type="continuationSeparator" w:id="0">
    <w:p w:rsidR="00770331" w:rsidRDefault="0077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ED" w:rsidRDefault="00904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E6" w:rsidRPr="00F923BA" w:rsidRDefault="008179E6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smartTag w:uri="urn:schemas-microsoft-com:office:smarttags" w:element="place">
      <w:r w:rsidRPr="00F923BA">
        <w:rPr>
          <w:rFonts w:ascii="Century Schoolbook" w:hAnsi="Century Schoolbook"/>
          <w:b/>
          <w:bCs/>
          <w:sz w:val="16"/>
        </w:rPr>
        <w:t>Okolona</w:t>
      </w:r>
    </w:smartTag>
    <w:r w:rsidRPr="00F923BA">
      <w:rPr>
        <w:rFonts w:ascii="Century Schoolbook" w:hAnsi="Century Schoolbook"/>
        <w:b/>
        <w:bCs/>
        <w:sz w:val="16"/>
      </w:rPr>
      <w:t xml:space="preserve"> Fire Department</w:t>
    </w:r>
  </w:p>
  <w:p w:rsidR="008179E6" w:rsidRPr="00F923BA" w:rsidRDefault="008179E6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F923BA">
      <w:rPr>
        <w:rFonts w:ascii="Century Schoolbook" w:hAnsi="Century Schoolbook"/>
        <w:b/>
        <w:bCs/>
        <w:sz w:val="16"/>
      </w:rPr>
      <w:t>Standard Operating Procedure</w:t>
    </w:r>
  </w:p>
  <w:p w:rsidR="008179E6" w:rsidRDefault="008179E6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8179E6" w:rsidRPr="00904FED" w:rsidRDefault="008179E6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Arial" w:hAnsi="Arial" w:cs="Arial"/>
        <w:b/>
        <w:bCs/>
        <w:smallCaps/>
        <w:color w:val="C0504D" w:themeColor="accent2"/>
        <w:sz w:val="36"/>
      </w:rPr>
    </w:pPr>
    <w:r w:rsidRPr="00CA490D">
      <w:rPr>
        <w:rFonts w:ascii="Arial" w:hAnsi="Arial" w:cs="Arial"/>
        <w:b/>
        <w:bCs/>
        <w:smallCaps/>
        <w:color w:val="0000FF"/>
        <w:sz w:val="36"/>
      </w:rPr>
      <w:t>Service Vehicle Use</w:t>
    </w:r>
    <w:r w:rsidR="00904FED">
      <w:rPr>
        <w:rFonts w:ascii="Arial" w:hAnsi="Arial" w:cs="Arial"/>
        <w:b/>
        <w:bCs/>
        <w:smallCaps/>
        <w:color w:val="C0504D" w:themeColor="accent2"/>
        <w:sz w:val="36"/>
      </w:rPr>
      <w:t xml:space="preserve">/Under </w:t>
    </w:r>
    <w:r w:rsidR="00904FED">
      <w:rPr>
        <w:rFonts w:ascii="Arial" w:hAnsi="Arial" w:cs="Arial"/>
        <w:b/>
        <w:bCs/>
        <w:smallCaps/>
        <w:color w:val="C0504D" w:themeColor="accent2"/>
        <w:sz w:val="36"/>
      </w:rPr>
      <w:t>Revision</w:t>
    </w:r>
    <w:bookmarkStart w:id="0" w:name="_GoBack"/>
    <w:bookmarkEnd w:id="0"/>
  </w:p>
  <w:p w:rsidR="008179E6" w:rsidRDefault="008179E6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977B31" w:rsidRPr="00F923BA" w:rsidRDefault="00977B31" w:rsidP="00CA490D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5760"/>
        <w:tab w:val="left" w:pos="8820"/>
      </w:tabs>
      <w:spacing w:line="360" w:lineRule="auto"/>
      <w:rPr>
        <w:rFonts w:ascii="Century Schoolbook" w:hAnsi="Century Schoolbook" w:cs="Arial"/>
        <w:b/>
        <w:bCs/>
        <w:sz w:val="16"/>
      </w:rPr>
    </w:pPr>
    <w:r w:rsidRPr="00F923BA">
      <w:rPr>
        <w:rFonts w:ascii="Century Schoolbook" w:hAnsi="Century Schoolbook" w:cs="Arial"/>
        <w:b/>
        <w:bCs/>
        <w:sz w:val="16"/>
        <w:u w:val="single"/>
      </w:rPr>
      <w:t>Page Number:</w:t>
    </w:r>
    <w:r w:rsidRPr="00F923BA">
      <w:rPr>
        <w:rFonts w:ascii="Century Schoolbook" w:hAnsi="Century Schoolbook" w:cs="Arial"/>
        <w:b/>
        <w:bCs/>
        <w:sz w:val="16"/>
      </w:rPr>
      <w:tab/>
    </w:r>
    <w:r w:rsidRPr="00F923BA">
      <w:rPr>
        <w:rFonts w:ascii="Century Schoolbook" w:hAnsi="Century Schoolbook" w:cs="Arial"/>
        <w:b/>
        <w:bCs/>
        <w:sz w:val="16"/>
        <w:u w:val="single"/>
      </w:rPr>
      <w:t>Effective Date:</w:t>
    </w:r>
    <w:r w:rsidRPr="00F923BA">
      <w:rPr>
        <w:rFonts w:ascii="Century Schoolbook" w:hAnsi="Century Schoolbook" w:cs="Arial"/>
        <w:b/>
        <w:bCs/>
        <w:sz w:val="16"/>
      </w:rPr>
      <w:tab/>
    </w:r>
    <w:r w:rsidRPr="00F923BA">
      <w:rPr>
        <w:rFonts w:ascii="Century Schoolbook" w:hAnsi="Century Schoolbook" w:cs="Arial"/>
        <w:b/>
        <w:bCs/>
        <w:sz w:val="16"/>
        <w:u w:val="single"/>
      </w:rPr>
      <w:t>Super</w:t>
    </w:r>
    <w:r w:rsidR="00F923BA">
      <w:rPr>
        <w:rFonts w:ascii="Century Schoolbook" w:hAnsi="Century Schoolbook" w:cs="Arial"/>
        <w:b/>
        <w:bCs/>
        <w:sz w:val="16"/>
        <w:u w:val="single"/>
      </w:rPr>
      <w:t>s</w:t>
    </w:r>
    <w:r w:rsidRPr="00F923BA">
      <w:rPr>
        <w:rFonts w:ascii="Century Schoolbook" w:hAnsi="Century Schoolbook" w:cs="Arial"/>
        <w:b/>
        <w:bCs/>
        <w:sz w:val="16"/>
        <w:u w:val="single"/>
      </w:rPr>
      <w:t>edes Editions:</w:t>
    </w:r>
    <w:r w:rsidR="00CA490D" w:rsidRPr="00CA490D">
      <w:rPr>
        <w:rFonts w:ascii="Century Schoolbook" w:hAnsi="Century Schoolbook" w:cs="Arial"/>
        <w:b/>
        <w:bCs/>
        <w:sz w:val="16"/>
        <w:u w:val="words"/>
      </w:rPr>
      <w:tab/>
    </w:r>
    <w:r w:rsidR="00CA490D" w:rsidRPr="00CA490D">
      <w:rPr>
        <w:rFonts w:ascii="Century Schoolbook" w:hAnsi="Century Schoolbook" w:cs="Arial"/>
        <w:b/>
        <w:bCs/>
        <w:sz w:val="16"/>
        <w:u w:val="words"/>
      </w:rPr>
      <w:tab/>
    </w:r>
    <w:r w:rsidR="00CA490D" w:rsidRPr="00CA490D">
      <w:rPr>
        <w:rFonts w:ascii="Century Schoolbook" w:hAnsi="Century Schoolbook" w:cs="Arial"/>
        <w:b/>
        <w:bCs/>
        <w:sz w:val="16"/>
        <w:u w:val="words"/>
      </w:rPr>
      <w:tab/>
      <w:t>Category:</w:t>
    </w:r>
  </w:p>
  <w:p w:rsidR="008179E6" w:rsidRDefault="008179E6" w:rsidP="00CA490D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8820"/>
      </w:tabs>
      <w:rPr>
        <w:rStyle w:val="PageNumber"/>
        <w:sz w:val="16"/>
      </w:rPr>
    </w:pPr>
    <w:r w:rsidRPr="00F923BA">
      <w:rPr>
        <w:rStyle w:val="PageNumber"/>
        <w:rFonts w:ascii="Century Schoolbook" w:hAnsi="Century Schoolbook"/>
        <w:sz w:val="16"/>
      </w:rPr>
      <w:t xml:space="preserve">Page </w:t>
    </w:r>
    <w:r w:rsidRPr="00F923BA">
      <w:rPr>
        <w:rStyle w:val="PageNumber"/>
        <w:rFonts w:ascii="Century Schoolbook" w:hAnsi="Century Schoolbook"/>
        <w:sz w:val="16"/>
      </w:rPr>
      <w:fldChar w:fldCharType="begin"/>
    </w:r>
    <w:r w:rsidRPr="00F923BA">
      <w:rPr>
        <w:rStyle w:val="PageNumber"/>
        <w:rFonts w:ascii="Century Schoolbook" w:hAnsi="Century Schoolbook"/>
        <w:sz w:val="16"/>
      </w:rPr>
      <w:instrText xml:space="preserve"> PAGE </w:instrText>
    </w:r>
    <w:r w:rsidRPr="00F923BA">
      <w:rPr>
        <w:rStyle w:val="PageNumber"/>
        <w:rFonts w:ascii="Century Schoolbook" w:hAnsi="Century Schoolbook"/>
        <w:sz w:val="16"/>
      </w:rPr>
      <w:fldChar w:fldCharType="separate"/>
    </w:r>
    <w:r w:rsidR="00904FED">
      <w:rPr>
        <w:rStyle w:val="PageNumber"/>
        <w:rFonts w:ascii="Century Schoolbook" w:hAnsi="Century Schoolbook"/>
        <w:noProof/>
        <w:sz w:val="16"/>
      </w:rPr>
      <w:t>1</w:t>
    </w:r>
    <w:r w:rsidRPr="00F923BA">
      <w:rPr>
        <w:rStyle w:val="PageNumber"/>
        <w:rFonts w:ascii="Century Schoolbook" w:hAnsi="Century Schoolbook"/>
        <w:sz w:val="16"/>
      </w:rPr>
      <w:fldChar w:fldCharType="end"/>
    </w:r>
    <w:r w:rsidRPr="00F923BA">
      <w:rPr>
        <w:rStyle w:val="PageNumber"/>
        <w:rFonts w:ascii="Century Schoolbook" w:hAnsi="Century Schoolbook"/>
        <w:sz w:val="16"/>
      </w:rPr>
      <w:t xml:space="preserve"> of </w:t>
    </w:r>
    <w:r w:rsidRPr="00F923BA">
      <w:rPr>
        <w:rStyle w:val="PageNumber"/>
        <w:rFonts w:ascii="Century Schoolbook" w:hAnsi="Century Schoolbook"/>
        <w:sz w:val="16"/>
      </w:rPr>
      <w:fldChar w:fldCharType="begin"/>
    </w:r>
    <w:r w:rsidRPr="00F923BA">
      <w:rPr>
        <w:rStyle w:val="PageNumber"/>
        <w:rFonts w:ascii="Century Schoolbook" w:hAnsi="Century Schoolbook"/>
        <w:sz w:val="16"/>
      </w:rPr>
      <w:instrText xml:space="preserve"> NUMPAGES </w:instrText>
    </w:r>
    <w:r w:rsidRPr="00F923BA">
      <w:rPr>
        <w:rStyle w:val="PageNumber"/>
        <w:rFonts w:ascii="Century Schoolbook" w:hAnsi="Century Schoolbook"/>
        <w:sz w:val="16"/>
      </w:rPr>
      <w:fldChar w:fldCharType="separate"/>
    </w:r>
    <w:r w:rsidR="00904FED">
      <w:rPr>
        <w:rStyle w:val="PageNumber"/>
        <w:rFonts w:ascii="Century Schoolbook" w:hAnsi="Century Schoolbook"/>
        <w:noProof/>
        <w:sz w:val="16"/>
      </w:rPr>
      <w:t>1</w:t>
    </w:r>
    <w:r w:rsidRPr="00F923BA">
      <w:rPr>
        <w:rStyle w:val="PageNumber"/>
        <w:rFonts w:ascii="Century Schoolbook" w:hAnsi="Century Schoolbook"/>
        <w:sz w:val="16"/>
      </w:rPr>
      <w:fldChar w:fldCharType="end"/>
    </w:r>
    <w:r w:rsidRPr="00F923BA">
      <w:rPr>
        <w:rStyle w:val="PageNumber"/>
        <w:rFonts w:ascii="Century Schoolbook" w:hAnsi="Century Schoolbook"/>
        <w:sz w:val="16"/>
      </w:rPr>
      <w:tab/>
    </w:r>
    <w:r w:rsidRPr="00F923BA">
      <w:rPr>
        <w:rStyle w:val="PageNumber"/>
        <w:rFonts w:ascii="Century Schoolbook" w:hAnsi="Century Schoolbook"/>
        <w:sz w:val="16"/>
      </w:rPr>
      <w:tab/>
    </w:r>
    <w:r w:rsidR="00F923BA">
      <w:rPr>
        <w:rStyle w:val="PageNumber"/>
        <w:rFonts w:ascii="Century Schoolbook" w:hAnsi="Century Schoolbook"/>
        <w:sz w:val="16"/>
      </w:rPr>
      <w:t>04/01/2011</w:t>
    </w:r>
    <w:r w:rsidR="00A77865" w:rsidRPr="00F923BA">
      <w:rPr>
        <w:rStyle w:val="PageNumber"/>
        <w:rFonts w:ascii="Century Schoolbook" w:hAnsi="Century Schoolbook"/>
        <w:sz w:val="16"/>
      </w:rPr>
      <w:tab/>
    </w:r>
    <w:r w:rsidR="00A77865" w:rsidRPr="00F923BA">
      <w:rPr>
        <w:rStyle w:val="PageNumber"/>
        <w:rFonts w:ascii="Century Schoolbook" w:hAnsi="Century Schoolbook"/>
        <w:sz w:val="16"/>
      </w:rPr>
      <w:tab/>
      <w:t>04/01/2007</w:t>
    </w:r>
    <w:r w:rsidR="00F923BA">
      <w:rPr>
        <w:rStyle w:val="PageNumber"/>
        <w:rFonts w:ascii="Century Schoolbook" w:hAnsi="Century Schoolbook"/>
        <w:sz w:val="16"/>
      </w:rPr>
      <w:t xml:space="preserve">, </w:t>
    </w:r>
    <w:r w:rsidRPr="00F923BA">
      <w:rPr>
        <w:rStyle w:val="PageNumber"/>
        <w:rFonts w:ascii="Century Schoolbook" w:hAnsi="Century Schoolbook"/>
        <w:sz w:val="16"/>
      </w:rPr>
      <w:t>01/01/2005</w:t>
    </w:r>
    <w:r w:rsidR="00A77865" w:rsidRPr="00F923BA">
      <w:rPr>
        <w:rStyle w:val="PageNumber"/>
        <w:rFonts w:ascii="Century Schoolbook" w:hAnsi="Century Schoolbook"/>
        <w:sz w:val="16"/>
      </w:rPr>
      <w:t xml:space="preserve">, </w:t>
    </w:r>
    <w:r w:rsidR="00977B31" w:rsidRPr="00F923BA">
      <w:rPr>
        <w:rStyle w:val="PageNumber"/>
        <w:rFonts w:ascii="Century Schoolbook" w:hAnsi="Century Schoolbook"/>
        <w:sz w:val="16"/>
      </w:rPr>
      <w:t>2/28/2007</w:t>
    </w:r>
    <w:r w:rsidR="00CA490D">
      <w:rPr>
        <w:rStyle w:val="PageNumber"/>
        <w:rFonts w:ascii="Century Schoolbook" w:hAnsi="Century Schoolbook"/>
        <w:sz w:val="16"/>
      </w:rPr>
      <w:tab/>
    </w:r>
    <w:r w:rsidR="00CA490D">
      <w:rPr>
        <w:rStyle w:val="PageNumber"/>
        <w:rFonts w:ascii="Century Schoolbook" w:hAnsi="Century Schoolbook"/>
        <w:sz w:val="16"/>
      </w:rPr>
      <w:tab/>
    </w:r>
    <w:r w:rsidR="00CA490D" w:rsidRPr="00CA490D">
      <w:rPr>
        <w:rStyle w:val="PageNumber"/>
        <w:rFonts w:ascii="Century Schoolbook" w:hAnsi="Century Schoolbook"/>
        <w:color w:val="0000FF"/>
        <w:sz w:val="16"/>
      </w:rPr>
      <w:t>Administrative</w:t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</w:p>
  <w:p w:rsidR="008179E6" w:rsidRDefault="008179E6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ED" w:rsidRDefault="00904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31"/>
    <w:rsid w:val="004C5D47"/>
    <w:rsid w:val="00617F53"/>
    <w:rsid w:val="00770331"/>
    <w:rsid w:val="00803EF9"/>
    <w:rsid w:val="008179E6"/>
    <w:rsid w:val="008E421D"/>
    <w:rsid w:val="00904FED"/>
    <w:rsid w:val="00977B31"/>
    <w:rsid w:val="00A77865"/>
    <w:rsid w:val="00AC5414"/>
    <w:rsid w:val="00CA490D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</Template>
  <TotalTime>2</TotalTime>
  <Pages>1</Pages>
  <Words>349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Rich Carlson</dc:creator>
  <cp:lastModifiedBy>Monica Mcintosh</cp:lastModifiedBy>
  <cp:revision>4</cp:revision>
  <cp:lastPrinted>2012-03-07T16:58:00Z</cp:lastPrinted>
  <dcterms:created xsi:type="dcterms:W3CDTF">2012-03-07T16:57:00Z</dcterms:created>
  <dcterms:modified xsi:type="dcterms:W3CDTF">2014-09-16T12:42:00Z</dcterms:modified>
</cp:coreProperties>
</file>