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CA" w:rsidRDefault="006D3ACA">
      <w:pPr>
        <w:jc w:val="both"/>
        <w:rPr>
          <w:rFonts w:ascii="Arial" w:hAnsi="Arial" w:cs="Arial"/>
          <w:sz w:val="22"/>
        </w:rPr>
      </w:pPr>
    </w:p>
    <w:p w:rsidR="00D81FB0" w:rsidRPr="003310BB" w:rsidRDefault="006D3ACA" w:rsidP="00E679EE">
      <w:pPr>
        <w:pStyle w:val="paragraph1"/>
        <w:ind w:left="1080" w:hanging="1080"/>
        <w:jc w:val="both"/>
        <w:rPr>
          <w:rFonts w:ascii="Century Schoolbook" w:hAnsi="Century Schoolbook"/>
          <w:b/>
        </w:rPr>
      </w:pPr>
      <w:r w:rsidRPr="003310BB">
        <w:rPr>
          <w:rFonts w:ascii="Century Schoolbook" w:hAnsi="Century Schoolbook" w:cs="Arial"/>
          <w:sz w:val="22"/>
          <w:szCs w:val="24"/>
          <w:lang w:val="en-CA"/>
        </w:rPr>
        <w:fldChar w:fldCharType="begin"/>
      </w:r>
      <w:r w:rsidRPr="003310BB">
        <w:rPr>
          <w:rFonts w:ascii="Century Schoolbook" w:hAnsi="Century Schoolbook" w:cs="Arial"/>
          <w:sz w:val="22"/>
          <w:szCs w:val="24"/>
          <w:lang w:val="en-CA"/>
        </w:rPr>
        <w:instrText xml:space="preserve"> SEQ CHAPTER \h \r 1</w:instrText>
      </w:r>
      <w:r w:rsidRPr="003310BB">
        <w:rPr>
          <w:rFonts w:ascii="Century Schoolbook" w:hAnsi="Century Schoolbook" w:cs="Arial"/>
          <w:sz w:val="22"/>
          <w:szCs w:val="24"/>
          <w:lang w:val="en-CA"/>
        </w:rPr>
        <w:fldChar w:fldCharType="end"/>
      </w:r>
      <w:r w:rsidRPr="003310BB">
        <w:rPr>
          <w:rFonts w:ascii="Century Schoolbook" w:hAnsi="Century Schoolbook" w:cs="Arial"/>
          <w:b/>
          <w:bCs/>
          <w:sz w:val="22"/>
          <w:szCs w:val="22"/>
        </w:rPr>
        <w:t>Purpose:</w:t>
      </w:r>
      <w:r w:rsidRPr="003310BB">
        <w:rPr>
          <w:rFonts w:ascii="Century Schoolbook" w:hAnsi="Century Schoolbook" w:cs="Arial"/>
          <w:b/>
          <w:bCs/>
          <w:sz w:val="22"/>
          <w:szCs w:val="22"/>
        </w:rPr>
        <w:tab/>
      </w:r>
      <w:r w:rsidR="00D81FB0" w:rsidRPr="003310BB">
        <w:rPr>
          <w:rFonts w:ascii="Century Schoolbook" w:hAnsi="Century Schoolbook"/>
          <w:i/>
          <w:sz w:val="22"/>
          <w:szCs w:val="22"/>
        </w:rPr>
        <w:t>It shall be the policy of the Okolona Fire District to position apparatus and other emergency vehicles at a vehicle-related incident on roadways in a manner that best protects the incident scene and the work area.  Such positioning shall afford protection to emergency responders from the hazards of working in or near moving traffic.</w:t>
      </w:r>
    </w:p>
    <w:p w:rsidR="006D3ACA" w:rsidRPr="003310BB" w:rsidRDefault="006D3ACA" w:rsidP="00E679EE">
      <w:pPr>
        <w:jc w:val="both"/>
        <w:rPr>
          <w:rFonts w:ascii="Century Schoolbook" w:hAnsi="Century Schoolbook" w:cs="Arial"/>
          <w:sz w:val="22"/>
          <w:szCs w:val="22"/>
        </w:rPr>
      </w:pPr>
      <w:r w:rsidRPr="003310BB">
        <w:rPr>
          <w:rFonts w:ascii="Century Schoolbook" w:hAnsi="Century Schoolbook" w:cs="Arial"/>
          <w:b/>
          <w:bCs/>
          <w:sz w:val="22"/>
          <w:szCs w:val="22"/>
        </w:rPr>
        <w:t>Procedure</w:t>
      </w:r>
      <w:r w:rsidRPr="003310BB">
        <w:rPr>
          <w:rFonts w:ascii="Century Schoolbook" w:hAnsi="Century Schoolbook" w:cs="Arial"/>
          <w:b/>
          <w:bCs/>
          <w:sz w:val="22"/>
          <w:szCs w:val="28"/>
        </w:rPr>
        <w:t>:</w:t>
      </w:r>
    </w:p>
    <w:p w:rsidR="006D3ACA" w:rsidRPr="003310BB" w:rsidRDefault="006D3ACA" w:rsidP="003310BB">
      <w:pPr>
        <w:spacing w:after="60"/>
        <w:ind w:left="547" w:hanging="547"/>
        <w:jc w:val="both"/>
        <w:rPr>
          <w:rFonts w:ascii="Century Schoolbook" w:hAnsi="Century Schoolbook" w:cs="Arial"/>
          <w:sz w:val="22"/>
        </w:rPr>
      </w:pPr>
      <w:r w:rsidRPr="003310BB">
        <w:rPr>
          <w:rFonts w:ascii="Century Schoolbook" w:hAnsi="Century Schoolbook" w:cs="Arial"/>
          <w:sz w:val="22"/>
          <w:szCs w:val="22"/>
        </w:rPr>
        <w:t>1.</w:t>
      </w:r>
      <w:r w:rsidRPr="003310BB">
        <w:rPr>
          <w:rFonts w:ascii="Century Schoolbook" w:hAnsi="Century Schoolbook" w:cs="Arial"/>
          <w:sz w:val="22"/>
          <w:szCs w:val="22"/>
        </w:rPr>
        <w:tab/>
      </w:r>
      <w:r w:rsidR="00D81FB0" w:rsidRPr="003310BB">
        <w:rPr>
          <w:rFonts w:ascii="Century Schoolbook" w:hAnsi="Century Schoolbook" w:cs="Arial"/>
          <w:sz w:val="22"/>
        </w:rPr>
        <w:t>Definitions</w:t>
      </w:r>
      <w:r w:rsidR="007F76F8" w:rsidRPr="003310BB">
        <w:rPr>
          <w:rFonts w:ascii="Century Schoolbook" w:hAnsi="Century Schoolbook" w:cs="Arial"/>
          <w:sz w:val="22"/>
        </w:rPr>
        <w:t>:</w:t>
      </w:r>
    </w:p>
    <w:p w:rsidR="003310BB" w:rsidRDefault="003310BB" w:rsidP="003310BB">
      <w:pPr>
        <w:pStyle w:val="paragraphnumbers"/>
        <w:spacing w:after="60"/>
        <w:ind w:left="1080" w:hanging="540"/>
        <w:jc w:val="both"/>
        <w:rPr>
          <w:rFonts w:ascii="Century Schoolbook" w:hAnsi="Century Schoolbook" w:cs="Arial"/>
          <w:b w:val="0"/>
          <w:sz w:val="22"/>
          <w:szCs w:val="22"/>
        </w:rPr>
      </w:pPr>
      <w:r>
        <w:rPr>
          <w:rFonts w:ascii="Century Schoolbook" w:hAnsi="Century Schoolbook" w:cs="Arial"/>
          <w:b w:val="0"/>
          <w:sz w:val="22"/>
          <w:szCs w:val="22"/>
        </w:rPr>
        <w:t>A.</w:t>
      </w:r>
      <w:r>
        <w:rPr>
          <w:rFonts w:ascii="Century Schoolbook" w:hAnsi="Century Schoolbook" w:cs="Arial"/>
          <w:b w:val="0"/>
          <w:sz w:val="22"/>
          <w:szCs w:val="22"/>
        </w:rPr>
        <w:tab/>
      </w:r>
      <w:r w:rsidR="00D81FB0" w:rsidRPr="003310BB">
        <w:rPr>
          <w:rFonts w:ascii="Century Schoolbook" w:hAnsi="Century Schoolbook" w:cs="Arial"/>
          <w:b w:val="0"/>
          <w:sz w:val="22"/>
          <w:szCs w:val="22"/>
        </w:rPr>
        <w:t>Advance Warning</w:t>
      </w:r>
      <w:r>
        <w:rPr>
          <w:rFonts w:ascii="Century Schoolbook" w:hAnsi="Century Schoolbook" w:cs="Arial"/>
          <w:b w:val="0"/>
          <w:sz w:val="22"/>
          <w:szCs w:val="22"/>
        </w:rPr>
        <w:t xml:space="preserve">:  </w:t>
      </w:r>
      <w:r>
        <w:rPr>
          <w:rFonts w:ascii="Century Schoolbook" w:hAnsi="Century Schoolbook" w:cs="Arial"/>
          <w:b w:val="0"/>
          <w:sz w:val="22"/>
          <w:szCs w:val="22"/>
        </w:rPr>
        <w:tab/>
      </w:r>
    </w:p>
    <w:p w:rsidR="00D81FB0" w:rsidRPr="003310BB" w:rsidRDefault="003310BB" w:rsidP="003310BB">
      <w:pPr>
        <w:pStyle w:val="paragraphnumbers"/>
        <w:spacing w:after="60"/>
        <w:ind w:left="1080"/>
        <w:jc w:val="both"/>
        <w:rPr>
          <w:rFonts w:ascii="Century Schoolbook" w:hAnsi="Century Schoolbook" w:cs="Arial"/>
          <w:b w:val="0"/>
          <w:sz w:val="22"/>
          <w:szCs w:val="22"/>
        </w:rPr>
      </w:pPr>
      <w:r>
        <w:rPr>
          <w:rFonts w:ascii="Century Schoolbook" w:hAnsi="Century Schoolbook" w:cs="Arial"/>
          <w:b w:val="0"/>
          <w:sz w:val="22"/>
          <w:szCs w:val="22"/>
        </w:rPr>
        <w:t>N</w:t>
      </w:r>
      <w:r w:rsidR="00D81FB0" w:rsidRPr="003310BB">
        <w:rPr>
          <w:rFonts w:ascii="Century Schoolbook" w:hAnsi="Century Schoolbook" w:cs="Arial"/>
          <w:b w:val="0"/>
          <w:sz w:val="22"/>
          <w:szCs w:val="22"/>
        </w:rPr>
        <w:t>otification procedures that advise approaching motorists to transition from normal driving status to that required by the temporary emergency traffic control measures ahead of them.</w:t>
      </w:r>
    </w:p>
    <w:p w:rsidR="003310BB" w:rsidRDefault="003310BB" w:rsidP="003310BB">
      <w:pPr>
        <w:pStyle w:val="paragraphnumbers"/>
        <w:spacing w:after="60"/>
        <w:ind w:left="1080" w:hanging="540"/>
        <w:jc w:val="both"/>
        <w:rPr>
          <w:rFonts w:ascii="Century Schoolbook" w:hAnsi="Century Schoolbook" w:cs="Arial"/>
          <w:b w:val="0"/>
          <w:sz w:val="22"/>
          <w:szCs w:val="22"/>
        </w:rPr>
      </w:pPr>
      <w:r>
        <w:rPr>
          <w:rFonts w:ascii="Century Schoolbook" w:hAnsi="Century Schoolbook" w:cs="Arial"/>
          <w:b w:val="0"/>
          <w:sz w:val="22"/>
          <w:szCs w:val="22"/>
        </w:rPr>
        <w:t>B.</w:t>
      </w:r>
      <w:r>
        <w:rPr>
          <w:rFonts w:ascii="Century Schoolbook" w:hAnsi="Century Schoolbook" w:cs="Arial"/>
          <w:b w:val="0"/>
          <w:sz w:val="22"/>
          <w:szCs w:val="22"/>
        </w:rPr>
        <w:tab/>
      </w:r>
      <w:r w:rsidR="00D81FB0" w:rsidRPr="003310BB">
        <w:rPr>
          <w:rFonts w:ascii="Century Schoolbook" w:hAnsi="Century Schoolbook" w:cs="Arial"/>
          <w:b w:val="0"/>
          <w:sz w:val="22"/>
          <w:szCs w:val="22"/>
        </w:rPr>
        <w:t>Block</w:t>
      </w:r>
      <w:r>
        <w:rPr>
          <w:rFonts w:ascii="Century Schoolbook" w:hAnsi="Century Schoolbook" w:cs="Arial"/>
          <w:b w:val="0"/>
          <w:sz w:val="22"/>
          <w:szCs w:val="22"/>
        </w:rPr>
        <w:t>:</w:t>
      </w:r>
    </w:p>
    <w:p w:rsidR="00D81FB0" w:rsidRPr="003310BB" w:rsidRDefault="003310BB" w:rsidP="003310BB">
      <w:pPr>
        <w:pStyle w:val="paragraphnumbers"/>
        <w:spacing w:after="60"/>
        <w:ind w:left="1080"/>
        <w:jc w:val="both"/>
        <w:rPr>
          <w:rFonts w:ascii="Century Schoolbook" w:hAnsi="Century Schoolbook" w:cs="Arial"/>
          <w:b w:val="0"/>
          <w:sz w:val="22"/>
          <w:szCs w:val="22"/>
        </w:rPr>
      </w:pPr>
      <w:proofErr w:type="gramStart"/>
      <w:r>
        <w:rPr>
          <w:rFonts w:ascii="Century Schoolbook" w:hAnsi="Century Schoolbook" w:cs="Arial"/>
          <w:b w:val="0"/>
          <w:sz w:val="22"/>
          <w:szCs w:val="22"/>
        </w:rPr>
        <w:t>P</w:t>
      </w:r>
      <w:r w:rsidR="00D81FB0" w:rsidRPr="003310BB">
        <w:rPr>
          <w:rFonts w:ascii="Century Schoolbook" w:hAnsi="Century Schoolbook" w:cs="Arial"/>
          <w:b w:val="0"/>
          <w:sz w:val="22"/>
          <w:szCs w:val="22"/>
        </w:rPr>
        <w:t>ositioning a fire department apparatus on an angle to the lanes of traffic creating a physical barrier between upstream traffic and the work area.</w:t>
      </w:r>
      <w:proofErr w:type="gramEnd"/>
      <w:r w:rsidR="00D81FB0" w:rsidRPr="003310BB">
        <w:rPr>
          <w:rFonts w:ascii="Century Schoolbook" w:hAnsi="Century Schoolbook" w:cs="Arial"/>
          <w:b w:val="0"/>
          <w:sz w:val="22"/>
          <w:szCs w:val="22"/>
        </w:rPr>
        <w:t xml:space="preserve"> </w:t>
      </w:r>
      <w:proofErr w:type="gramStart"/>
      <w:r w:rsidR="00D81FB0" w:rsidRPr="003310BB">
        <w:rPr>
          <w:rFonts w:ascii="Century Schoolbook" w:hAnsi="Century Schoolbook" w:cs="Arial"/>
          <w:b w:val="0"/>
          <w:sz w:val="22"/>
          <w:szCs w:val="22"/>
        </w:rPr>
        <w:t xml:space="preserve">Includes </w:t>
      </w:r>
      <w:r>
        <w:rPr>
          <w:rFonts w:ascii="Century Schoolbook" w:hAnsi="Century Schoolbook" w:cs="Arial"/>
          <w:b w:val="0"/>
          <w:sz w:val="22"/>
          <w:szCs w:val="22"/>
        </w:rPr>
        <w:t>“</w:t>
      </w:r>
      <w:r w:rsidR="00D81FB0" w:rsidRPr="003310BB">
        <w:rPr>
          <w:rFonts w:ascii="Century Schoolbook" w:hAnsi="Century Schoolbook" w:cs="Arial"/>
          <w:b w:val="0"/>
          <w:sz w:val="22"/>
          <w:szCs w:val="22"/>
        </w:rPr>
        <w:t>block to the right</w:t>
      </w:r>
      <w:r>
        <w:rPr>
          <w:rFonts w:ascii="Century Schoolbook" w:hAnsi="Century Schoolbook" w:cs="Arial"/>
          <w:b w:val="0"/>
          <w:sz w:val="22"/>
          <w:szCs w:val="22"/>
        </w:rPr>
        <w:t>”</w:t>
      </w:r>
      <w:r w:rsidR="00D81FB0" w:rsidRPr="003310BB">
        <w:rPr>
          <w:rFonts w:ascii="Century Schoolbook" w:hAnsi="Century Schoolbook" w:cs="Arial"/>
          <w:b w:val="0"/>
          <w:sz w:val="22"/>
          <w:szCs w:val="22"/>
        </w:rPr>
        <w:t xml:space="preserve"> or</w:t>
      </w:r>
      <w:r>
        <w:rPr>
          <w:rFonts w:ascii="Century Schoolbook" w:hAnsi="Century Schoolbook" w:cs="Arial"/>
          <w:b w:val="0"/>
          <w:sz w:val="22"/>
          <w:szCs w:val="22"/>
        </w:rPr>
        <w:t xml:space="preserve"> “</w:t>
      </w:r>
      <w:r w:rsidR="00D81FB0" w:rsidRPr="003310BB">
        <w:rPr>
          <w:rFonts w:ascii="Century Schoolbook" w:hAnsi="Century Schoolbook" w:cs="Arial"/>
          <w:b w:val="0"/>
          <w:sz w:val="22"/>
          <w:szCs w:val="22"/>
        </w:rPr>
        <w:t>block to the left</w:t>
      </w:r>
      <w:r>
        <w:rPr>
          <w:rFonts w:ascii="Century Schoolbook" w:hAnsi="Century Schoolbook" w:cs="Arial"/>
          <w:b w:val="0"/>
          <w:sz w:val="22"/>
          <w:szCs w:val="22"/>
        </w:rPr>
        <w:t>”</w:t>
      </w:r>
      <w:r w:rsidR="00D81FB0" w:rsidRPr="003310BB">
        <w:rPr>
          <w:rFonts w:ascii="Century Schoolbook" w:hAnsi="Century Schoolbook" w:cs="Arial"/>
          <w:b w:val="0"/>
          <w:sz w:val="22"/>
          <w:szCs w:val="22"/>
        </w:rPr>
        <w:t>.</w:t>
      </w:r>
      <w:proofErr w:type="gramEnd"/>
      <w:r w:rsidR="00D81FB0" w:rsidRPr="003310BB">
        <w:rPr>
          <w:rFonts w:ascii="Century Schoolbook" w:hAnsi="Century Schoolbook" w:cs="Arial"/>
          <w:b w:val="0"/>
          <w:sz w:val="22"/>
          <w:szCs w:val="22"/>
        </w:rPr>
        <w:t xml:space="preserve"> </w:t>
      </w:r>
    </w:p>
    <w:p w:rsidR="003310BB" w:rsidRDefault="003310BB" w:rsidP="003310BB">
      <w:pPr>
        <w:pStyle w:val="paragraphnumbers"/>
        <w:spacing w:after="60"/>
        <w:ind w:left="1080" w:hanging="540"/>
        <w:jc w:val="both"/>
        <w:rPr>
          <w:rFonts w:ascii="Century Schoolbook" w:hAnsi="Century Schoolbook" w:cs="Arial"/>
          <w:b w:val="0"/>
          <w:sz w:val="22"/>
          <w:szCs w:val="22"/>
        </w:rPr>
      </w:pPr>
      <w:r>
        <w:rPr>
          <w:rFonts w:ascii="Century Schoolbook" w:hAnsi="Century Schoolbook" w:cs="Arial"/>
          <w:b w:val="0"/>
          <w:sz w:val="22"/>
          <w:szCs w:val="22"/>
        </w:rPr>
        <w:t>C.</w:t>
      </w:r>
      <w:r>
        <w:rPr>
          <w:rFonts w:ascii="Century Schoolbook" w:hAnsi="Century Schoolbook" w:cs="Arial"/>
          <w:b w:val="0"/>
          <w:sz w:val="22"/>
          <w:szCs w:val="22"/>
        </w:rPr>
        <w:tab/>
      </w:r>
      <w:r w:rsidR="00D81FB0" w:rsidRPr="003310BB">
        <w:rPr>
          <w:rFonts w:ascii="Century Schoolbook" w:hAnsi="Century Schoolbook" w:cs="Arial"/>
          <w:b w:val="0"/>
          <w:sz w:val="22"/>
          <w:szCs w:val="22"/>
        </w:rPr>
        <w:t>Buffer Zone</w:t>
      </w:r>
      <w:r>
        <w:rPr>
          <w:rFonts w:ascii="Century Schoolbook" w:hAnsi="Century Schoolbook" w:cs="Arial"/>
          <w:b w:val="0"/>
          <w:sz w:val="22"/>
          <w:szCs w:val="22"/>
        </w:rPr>
        <w:t>:</w:t>
      </w:r>
    </w:p>
    <w:p w:rsidR="00D81FB0" w:rsidRDefault="003310BB" w:rsidP="003310BB">
      <w:pPr>
        <w:pStyle w:val="paragraphnumbers"/>
        <w:spacing w:after="60"/>
        <w:ind w:left="1080"/>
        <w:jc w:val="both"/>
        <w:rPr>
          <w:rFonts w:ascii="Century Schoolbook" w:hAnsi="Century Schoolbook" w:cs="Arial"/>
          <w:b w:val="0"/>
          <w:sz w:val="22"/>
          <w:szCs w:val="22"/>
        </w:rPr>
      </w:pPr>
      <w:proofErr w:type="gramStart"/>
      <w:r>
        <w:rPr>
          <w:rFonts w:ascii="Century Schoolbook" w:hAnsi="Century Schoolbook" w:cs="Arial"/>
          <w:b w:val="0"/>
          <w:sz w:val="22"/>
          <w:szCs w:val="22"/>
        </w:rPr>
        <w:t>T</w:t>
      </w:r>
      <w:r w:rsidR="00D81FB0" w:rsidRPr="003310BB">
        <w:rPr>
          <w:rFonts w:ascii="Century Schoolbook" w:hAnsi="Century Schoolbook" w:cs="Arial"/>
          <w:b w:val="0"/>
          <w:sz w:val="22"/>
          <w:szCs w:val="22"/>
        </w:rPr>
        <w:t>he distance or space between personnel and vehicles in the protected work zone and nearby moving traffic.</w:t>
      </w:r>
      <w:proofErr w:type="gramEnd"/>
    </w:p>
    <w:p w:rsidR="003310BB" w:rsidRDefault="003310BB" w:rsidP="003310BB">
      <w:pPr>
        <w:pStyle w:val="paragraphnumbers"/>
        <w:spacing w:after="60"/>
        <w:ind w:left="1080" w:hanging="540"/>
        <w:jc w:val="both"/>
        <w:rPr>
          <w:rFonts w:ascii="Century Schoolbook" w:hAnsi="Century Schoolbook" w:cs="Arial"/>
          <w:b w:val="0"/>
          <w:sz w:val="22"/>
          <w:szCs w:val="22"/>
        </w:rPr>
      </w:pPr>
      <w:r>
        <w:rPr>
          <w:rFonts w:ascii="Century Schoolbook" w:hAnsi="Century Schoolbook" w:cs="Arial"/>
          <w:b w:val="0"/>
          <w:sz w:val="22"/>
          <w:szCs w:val="22"/>
        </w:rPr>
        <w:t>D.</w:t>
      </w:r>
      <w:r>
        <w:rPr>
          <w:rFonts w:ascii="Century Schoolbook" w:hAnsi="Century Schoolbook" w:cs="Arial"/>
          <w:b w:val="0"/>
          <w:sz w:val="22"/>
          <w:szCs w:val="22"/>
        </w:rPr>
        <w:tab/>
      </w:r>
      <w:r w:rsidR="00D81FB0" w:rsidRPr="003310BB">
        <w:rPr>
          <w:rFonts w:ascii="Century Schoolbook" w:hAnsi="Century Schoolbook" w:cs="Arial"/>
          <w:b w:val="0"/>
          <w:sz w:val="22"/>
          <w:szCs w:val="22"/>
        </w:rPr>
        <w:t>Downstream</w:t>
      </w:r>
      <w:r>
        <w:rPr>
          <w:rFonts w:ascii="Century Schoolbook" w:hAnsi="Century Schoolbook" w:cs="Arial"/>
          <w:b w:val="0"/>
          <w:sz w:val="22"/>
          <w:szCs w:val="22"/>
        </w:rPr>
        <w:t>:</w:t>
      </w:r>
    </w:p>
    <w:p w:rsidR="00D81FB0" w:rsidRDefault="009A2685" w:rsidP="003310BB">
      <w:pPr>
        <w:pStyle w:val="paragraphnumbers"/>
        <w:spacing w:after="60"/>
        <w:ind w:left="1080"/>
        <w:jc w:val="both"/>
        <w:rPr>
          <w:rFonts w:ascii="Century Schoolbook" w:hAnsi="Century Schoolbook" w:cs="Arial"/>
          <w:b w:val="0"/>
          <w:sz w:val="22"/>
          <w:szCs w:val="22"/>
        </w:rPr>
      </w:pPr>
      <w:proofErr w:type="gramStart"/>
      <w:r>
        <w:rPr>
          <w:rFonts w:ascii="Century Schoolbook" w:hAnsi="Century Schoolbook" w:cs="Arial"/>
          <w:b w:val="0"/>
          <w:sz w:val="22"/>
          <w:szCs w:val="22"/>
        </w:rPr>
        <w:t>Traffic going away from t</w:t>
      </w:r>
      <w:r w:rsidR="00D81FB0" w:rsidRPr="003310BB">
        <w:rPr>
          <w:rFonts w:ascii="Century Schoolbook" w:hAnsi="Century Schoolbook" w:cs="Arial"/>
          <w:b w:val="0"/>
          <w:sz w:val="22"/>
          <w:szCs w:val="22"/>
        </w:rPr>
        <w:t>he incident scene.</w:t>
      </w:r>
      <w:proofErr w:type="gramEnd"/>
    </w:p>
    <w:p w:rsidR="003310BB" w:rsidRDefault="003310BB" w:rsidP="003310BB">
      <w:pPr>
        <w:pStyle w:val="paragraphnumbers"/>
        <w:spacing w:after="60"/>
        <w:ind w:left="1080" w:hanging="540"/>
        <w:jc w:val="both"/>
        <w:rPr>
          <w:rFonts w:ascii="Century Schoolbook" w:hAnsi="Century Schoolbook" w:cs="Arial"/>
          <w:b w:val="0"/>
          <w:sz w:val="22"/>
          <w:szCs w:val="22"/>
        </w:rPr>
      </w:pPr>
      <w:r>
        <w:rPr>
          <w:rFonts w:ascii="Century Schoolbook" w:hAnsi="Century Schoolbook" w:cs="Arial"/>
          <w:b w:val="0"/>
          <w:sz w:val="22"/>
          <w:szCs w:val="22"/>
        </w:rPr>
        <w:t>E.</w:t>
      </w:r>
      <w:r>
        <w:rPr>
          <w:rFonts w:ascii="Century Schoolbook" w:hAnsi="Century Schoolbook" w:cs="Arial"/>
          <w:b w:val="0"/>
          <w:sz w:val="22"/>
          <w:szCs w:val="22"/>
        </w:rPr>
        <w:tab/>
      </w:r>
      <w:r w:rsidR="00D81FB0" w:rsidRPr="003310BB">
        <w:rPr>
          <w:rFonts w:ascii="Century Schoolbook" w:hAnsi="Century Schoolbook" w:cs="Arial"/>
          <w:b w:val="0"/>
          <w:sz w:val="22"/>
          <w:szCs w:val="22"/>
        </w:rPr>
        <w:t>Flagger</w:t>
      </w:r>
      <w:r>
        <w:rPr>
          <w:rFonts w:ascii="Century Schoolbook" w:hAnsi="Century Schoolbook" w:cs="Arial"/>
          <w:b w:val="0"/>
          <w:sz w:val="22"/>
          <w:szCs w:val="22"/>
        </w:rPr>
        <w:t>:</w:t>
      </w:r>
    </w:p>
    <w:p w:rsidR="00D81FB0" w:rsidRDefault="003310BB" w:rsidP="003310BB">
      <w:pPr>
        <w:pStyle w:val="paragraphnumbers"/>
        <w:spacing w:after="60"/>
        <w:ind w:left="1080"/>
        <w:jc w:val="both"/>
        <w:rPr>
          <w:rFonts w:ascii="Century Schoolbook" w:hAnsi="Century Schoolbook" w:cs="Arial"/>
          <w:b w:val="0"/>
          <w:sz w:val="22"/>
          <w:szCs w:val="22"/>
        </w:rPr>
      </w:pPr>
      <w:r>
        <w:rPr>
          <w:rFonts w:ascii="Century Schoolbook" w:hAnsi="Century Schoolbook" w:cs="Arial"/>
          <w:b w:val="0"/>
          <w:sz w:val="22"/>
          <w:szCs w:val="22"/>
        </w:rPr>
        <w:t>A</w:t>
      </w:r>
      <w:r w:rsidR="00D81FB0" w:rsidRPr="003310BB">
        <w:rPr>
          <w:rFonts w:ascii="Century Schoolbook" w:hAnsi="Century Schoolbook" w:cs="Arial"/>
          <w:b w:val="0"/>
          <w:sz w:val="22"/>
          <w:szCs w:val="22"/>
        </w:rPr>
        <w:t xml:space="preserve"> fire department member assigned to monitor approaching traffic and activate an emergency signal if the actions of a motorist do not conform to established traffic control measures in place at the highway scene</w:t>
      </w:r>
    </w:p>
    <w:p w:rsidR="003310BB" w:rsidRDefault="003310BB" w:rsidP="003310BB">
      <w:pPr>
        <w:pStyle w:val="paragraphnumbers"/>
        <w:spacing w:after="60"/>
        <w:ind w:left="1080" w:hanging="540"/>
        <w:jc w:val="both"/>
        <w:rPr>
          <w:rFonts w:ascii="Century Schoolbook" w:hAnsi="Century Schoolbook" w:cs="Arial"/>
          <w:b w:val="0"/>
          <w:bCs/>
          <w:color w:val="000000"/>
          <w:sz w:val="22"/>
          <w:szCs w:val="22"/>
        </w:rPr>
      </w:pPr>
      <w:r>
        <w:rPr>
          <w:rFonts w:ascii="Century Schoolbook" w:hAnsi="Century Schoolbook" w:cs="Arial"/>
          <w:b w:val="0"/>
          <w:sz w:val="22"/>
          <w:szCs w:val="22"/>
        </w:rPr>
        <w:t>F.</w:t>
      </w:r>
      <w:r>
        <w:rPr>
          <w:rFonts w:ascii="Century Schoolbook" w:hAnsi="Century Schoolbook" w:cs="Arial"/>
          <w:b w:val="0"/>
          <w:sz w:val="22"/>
          <w:szCs w:val="22"/>
        </w:rPr>
        <w:tab/>
      </w:r>
      <w:r w:rsidR="00D81FB0" w:rsidRPr="003310BB">
        <w:rPr>
          <w:rFonts w:ascii="Century Schoolbook" w:hAnsi="Century Schoolbook" w:cs="Arial"/>
          <w:b w:val="0"/>
          <w:bCs/>
          <w:color w:val="000000"/>
          <w:sz w:val="22"/>
          <w:szCs w:val="22"/>
        </w:rPr>
        <w:t>Fog Lines</w:t>
      </w:r>
      <w:r>
        <w:rPr>
          <w:rFonts w:ascii="Century Schoolbook" w:hAnsi="Century Schoolbook" w:cs="Arial"/>
          <w:b w:val="0"/>
          <w:bCs/>
          <w:color w:val="000000"/>
          <w:sz w:val="22"/>
          <w:szCs w:val="22"/>
        </w:rPr>
        <w:t>:</w:t>
      </w:r>
    </w:p>
    <w:p w:rsidR="003310BB" w:rsidRDefault="00D81FB0" w:rsidP="003310BB">
      <w:pPr>
        <w:pStyle w:val="paragraphnumbers"/>
        <w:spacing w:after="60"/>
        <w:ind w:left="1080"/>
        <w:jc w:val="both"/>
        <w:rPr>
          <w:rFonts w:ascii="Century Schoolbook" w:hAnsi="Century Schoolbook" w:cs="Arial"/>
          <w:b w:val="0"/>
          <w:bCs/>
          <w:color w:val="000000"/>
          <w:sz w:val="22"/>
          <w:szCs w:val="22"/>
        </w:rPr>
      </w:pPr>
      <w:r w:rsidRPr="003310BB">
        <w:rPr>
          <w:rFonts w:ascii="Century Schoolbook" w:hAnsi="Century Schoolbook" w:cs="Arial"/>
          <w:b w:val="0"/>
          <w:color w:val="000000"/>
          <w:sz w:val="22"/>
          <w:szCs w:val="22"/>
        </w:rPr>
        <w:t xml:space="preserve">Solid white painted lines that run parallel to the edge of the </w:t>
      </w:r>
      <w:r w:rsidRPr="003310BB">
        <w:rPr>
          <w:rFonts w:ascii="Century Schoolbook" w:hAnsi="Century Schoolbook" w:cs="Arial"/>
          <w:b w:val="0"/>
          <w:bCs/>
          <w:color w:val="000000"/>
          <w:sz w:val="22"/>
          <w:szCs w:val="22"/>
        </w:rPr>
        <w:t>roadway</w:t>
      </w:r>
      <w:r w:rsidR="00015799" w:rsidRPr="003310BB">
        <w:rPr>
          <w:rFonts w:ascii="Century Schoolbook" w:hAnsi="Century Schoolbook" w:cs="Arial"/>
          <w:b w:val="0"/>
          <w:bCs/>
          <w:color w:val="000000"/>
          <w:sz w:val="22"/>
          <w:szCs w:val="22"/>
        </w:rPr>
        <w:t xml:space="preserve">.  </w:t>
      </w:r>
      <w:proofErr w:type="gramStart"/>
      <w:r w:rsidR="00015799" w:rsidRPr="003310BB">
        <w:rPr>
          <w:rFonts w:ascii="Century Schoolbook" w:hAnsi="Century Schoolbook" w:cs="Arial"/>
          <w:b w:val="0"/>
          <w:bCs/>
          <w:color w:val="000000"/>
          <w:sz w:val="22"/>
          <w:szCs w:val="22"/>
        </w:rPr>
        <w:t>May also be referred to as “</w:t>
      </w:r>
      <w:proofErr w:type="spellStart"/>
      <w:r w:rsidR="00015799" w:rsidRPr="003310BB">
        <w:rPr>
          <w:rFonts w:ascii="Century Schoolbook" w:hAnsi="Century Schoolbook" w:cs="Arial"/>
          <w:b w:val="0"/>
          <w:bCs/>
          <w:color w:val="000000"/>
          <w:sz w:val="22"/>
          <w:szCs w:val="22"/>
        </w:rPr>
        <w:t>Edgelines</w:t>
      </w:r>
      <w:proofErr w:type="spellEnd"/>
      <w:r w:rsidR="00015799" w:rsidRPr="003310BB">
        <w:rPr>
          <w:rFonts w:ascii="Century Schoolbook" w:hAnsi="Century Schoolbook" w:cs="Arial"/>
          <w:b w:val="0"/>
          <w:bCs/>
          <w:color w:val="000000"/>
          <w:sz w:val="22"/>
          <w:szCs w:val="22"/>
        </w:rPr>
        <w:t>”.</w:t>
      </w:r>
      <w:proofErr w:type="gramEnd"/>
    </w:p>
    <w:p w:rsidR="003310BB" w:rsidRDefault="003310BB" w:rsidP="003310BB">
      <w:pPr>
        <w:pStyle w:val="paragraphnumbers"/>
        <w:spacing w:after="60"/>
        <w:ind w:left="1080" w:hanging="540"/>
        <w:jc w:val="both"/>
        <w:rPr>
          <w:rFonts w:ascii="Century Schoolbook" w:hAnsi="Century Schoolbook" w:cs="Arial"/>
          <w:b w:val="0"/>
          <w:sz w:val="22"/>
          <w:szCs w:val="22"/>
        </w:rPr>
      </w:pPr>
      <w:r>
        <w:rPr>
          <w:rFonts w:ascii="Century Schoolbook" w:hAnsi="Century Schoolbook" w:cs="Arial"/>
          <w:b w:val="0"/>
          <w:bCs/>
          <w:color w:val="000000"/>
          <w:sz w:val="22"/>
          <w:szCs w:val="22"/>
        </w:rPr>
        <w:t>G.</w:t>
      </w:r>
      <w:r>
        <w:rPr>
          <w:rFonts w:ascii="Century Schoolbook" w:hAnsi="Century Schoolbook" w:cs="Arial"/>
          <w:b w:val="0"/>
          <w:bCs/>
          <w:color w:val="000000"/>
          <w:sz w:val="22"/>
          <w:szCs w:val="22"/>
        </w:rPr>
        <w:tab/>
      </w:r>
      <w:r w:rsidR="00D81FB0" w:rsidRPr="003310BB">
        <w:rPr>
          <w:rFonts w:ascii="Century Schoolbook" w:hAnsi="Century Schoolbook" w:cs="Arial"/>
          <w:b w:val="0"/>
          <w:sz w:val="22"/>
          <w:szCs w:val="22"/>
        </w:rPr>
        <w:t>Shadow</w:t>
      </w:r>
      <w:r>
        <w:rPr>
          <w:rFonts w:ascii="Century Schoolbook" w:hAnsi="Century Schoolbook" w:cs="Arial"/>
          <w:b w:val="0"/>
          <w:sz w:val="22"/>
          <w:szCs w:val="22"/>
        </w:rPr>
        <w:t>:</w:t>
      </w:r>
    </w:p>
    <w:p w:rsidR="00D81FB0" w:rsidRPr="003310BB" w:rsidRDefault="003310BB" w:rsidP="003310BB">
      <w:pPr>
        <w:pStyle w:val="paragraphnumbers"/>
        <w:spacing w:after="60"/>
        <w:ind w:left="1080"/>
        <w:jc w:val="both"/>
        <w:rPr>
          <w:rFonts w:ascii="Century Schoolbook" w:hAnsi="Century Schoolbook" w:cs="Arial"/>
          <w:b w:val="0"/>
          <w:sz w:val="22"/>
          <w:szCs w:val="22"/>
        </w:rPr>
      </w:pPr>
      <w:proofErr w:type="gramStart"/>
      <w:r>
        <w:rPr>
          <w:rFonts w:ascii="Century Schoolbook" w:hAnsi="Century Schoolbook" w:cs="Arial"/>
          <w:b w:val="0"/>
          <w:sz w:val="22"/>
          <w:szCs w:val="22"/>
        </w:rPr>
        <w:t>T</w:t>
      </w:r>
      <w:r w:rsidR="00D81FB0" w:rsidRPr="003310BB">
        <w:rPr>
          <w:rFonts w:ascii="Century Schoolbook" w:hAnsi="Century Schoolbook" w:cs="Arial"/>
          <w:b w:val="0"/>
          <w:sz w:val="22"/>
          <w:szCs w:val="22"/>
        </w:rPr>
        <w:t>he protected work area at a vehicle-related roadway incident that is shielded by the block from apparatus and other emergency vehicles.</w:t>
      </w:r>
      <w:proofErr w:type="gramEnd"/>
    </w:p>
    <w:p w:rsidR="003310BB" w:rsidRDefault="003310BB" w:rsidP="003310BB">
      <w:pPr>
        <w:pStyle w:val="paragraphnumbers"/>
        <w:spacing w:after="60"/>
        <w:ind w:left="1080" w:hanging="540"/>
        <w:jc w:val="both"/>
        <w:rPr>
          <w:rFonts w:ascii="Century Schoolbook" w:hAnsi="Century Schoolbook" w:cs="Arial"/>
          <w:b w:val="0"/>
          <w:sz w:val="22"/>
          <w:szCs w:val="22"/>
        </w:rPr>
      </w:pPr>
      <w:r>
        <w:rPr>
          <w:rFonts w:ascii="Century Schoolbook" w:hAnsi="Century Schoolbook" w:cs="Arial"/>
          <w:b w:val="0"/>
          <w:sz w:val="22"/>
          <w:szCs w:val="22"/>
        </w:rPr>
        <w:t>H.</w:t>
      </w:r>
      <w:r>
        <w:rPr>
          <w:rFonts w:ascii="Century Schoolbook" w:hAnsi="Century Schoolbook" w:cs="Arial"/>
          <w:b w:val="0"/>
          <w:sz w:val="22"/>
          <w:szCs w:val="22"/>
        </w:rPr>
        <w:tab/>
      </w:r>
      <w:r w:rsidR="00D81FB0" w:rsidRPr="003310BB">
        <w:rPr>
          <w:rFonts w:ascii="Century Schoolbook" w:hAnsi="Century Schoolbook" w:cs="Arial"/>
          <w:b w:val="0"/>
          <w:sz w:val="22"/>
          <w:szCs w:val="22"/>
        </w:rPr>
        <w:t>Taper</w:t>
      </w:r>
      <w:r>
        <w:rPr>
          <w:rFonts w:ascii="Century Schoolbook" w:hAnsi="Century Schoolbook" w:cs="Arial"/>
          <w:b w:val="0"/>
          <w:sz w:val="22"/>
          <w:szCs w:val="22"/>
        </w:rPr>
        <w:t>:</w:t>
      </w:r>
    </w:p>
    <w:p w:rsidR="00D81FB0" w:rsidRPr="003310BB" w:rsidRDefault="003310BB" w:rsidP="003310BB">
      <w:pPr>
        <w:pStyle w:val="paragraphnumbers"/>
        <w:spacing w:after="60"/>
        <w:ind w:left="1080"/>
        <w:jc w:val="both"/>
        <w:rPr>
          <w:rFonts w:ascii="Century Schoolbook" w:hAnsi="Century Schoolbook" w:cs="Arial"/>
          <w:b w:val="0"/>
          <w:sz w:val="22"/>
          <w:szCs w:val="22"/>
        </w:rPr>
      </w:pPr>
      <w:proofErr w:type="gramStart"/>
      <w:r>
        <w:rPr>
          <w:rFonts w:ascii="Century Schoolbook" w:hAnsi="Century Schoolbook" w:cs="Arial"/>
          <w:b w:val="0"/>
          <w:sz w:val="22"/>
          <w:szCs w:val="22"/>
        </w:rPr>
        <w:t>T</w:t>
      </w:r>
      <w:r w:rsidR="00D81FB0" w:rsidRPr="003310BB">
        <w:rPr>
          <w:rFonts w:ascii="Century Schoolbook" w:hAnsi="Century Schoolbook" w:cs="Arial"/>
          <w:b w:val="0"/>
          <w:sz w:val="22"/>
          <w:szCs w:val="22"/>
        </w:rPr>
        <w:t>he action of merging several lanes of moving traffic into fewer moving lanes.</w:t>
      </w:r>
      <w:proofErr w:type="gramEnd"/>
    </w:p>
    <w:p w:rsidR="003310BB" w:rsidRDefault="003310BB" w:rsidP="003310BB">
      <w:pPr>
        <w:pStyle w:val="paragraphnumbers"/>
        <w:spacing w:after="60"/>
        <w:ind w:left="1080" w:hanging="540"/>
        <w:jc w:val="both"/>
        <w:rPr>
          <w:rFonts w:ascii="Century Schoolbook" w:hAnsi="Century Schoolbook" w:cs="Arial"/>
          <w:b w:val="0"/>
          <w:sz w:val="22"/>
          <w:szCs w:val="22"/>
        </w:rPr>
      </w:pPr>
      <w:r>
        <w:rPr>
          <w:rFonts w:ascii="Century Schoolbook" w:hAnsi="Century Schoolbook" w:cs="Arial"/>
          <w:b w:val="0"/>
          <w:sz w:val="22"/>
          <w:szCs w:val="22"/>
        </w:rPr>
        <w:t>I.</w:t>
      </w:r>
      <w:r>
        <w:rPr>
          <w:rFonts w:ascii="Century Schoolbook" w:hAnsi="Century Schoolbook" w:cs="Arial"/>
          <w:b w:val="0"/>
          <w:sz w:val="22"/>
          <w:szCs w:val="22"/>
        </w:rPr>
        <w:tab/>
      </w:r>
      <w:r w:rsidR="00D81FB0" w:rsidRPr="003310BB">
        <w:rPr>
          <w:rFonts w:ascii="Century Schoolbook" w:hAnsi="Century Schoolbook" w:cs="Arial"/>
          <w:b w:val="0"/>
          <w:sz w:val="22"/>
          <w:szCs w:val="22"/>
        </w:rPr>
        <w:t>Temporary Work Zone</w:t>
      </w:r>
      <w:r>
        <w:rPr>
          <w:rFonts w:ascii="Century Schoolbook" w:hAnsi="Century Schoolbook" w:cs="Arial"/>
          <w:b w:val="0"/>
          <w:sz w:val="22"/>
          <w:szCs w:val="22"/>
        </w:rPr>
        <w:t>:</w:t>
      </w:r>
    </w:p>
    <w:p w:rsidR="00D81FB0" w:rsidRPr="003310BB" w:rsidRDefault="003310BB" w:rsidP="003310BB">
      <w:pPr>
        <w:pStyle w:val="paragraphnumbers"/>
        <w:spacing w:after="60"/>
        <w:ind w:left="1080"/>
        <w:jc w:val="both"/>
        <w:rPr>
          <w:rFonts w:ascii="Century Schoolbook" w:hAnsi="Century Schoolbook" w:cs="Arial"/>
          <w:b w:val="0"/>
          <w:sz w:val="22"/>
          <w:szCs w:val="22"/>
        </w:rPr>
      </w:pPr>
      <w:proofErr w:type="gramStart"/>
      <w:r>
        <w:rPr>
          <w:rFonts w:ascii="Century Schoolbook" w:hAnsi="Century Schoolbook" w:cs="Arial"/>
          <w:b w:val="0"/>
          <w:sz w:val="22"/>
          <w:szCs w:val="22"/>
        </w:rPr>
        <w:t>T</w:t>
      </w:r>
      <w:r w:rsidR="00D81FB0" w:rsidRPr="003310BB">
        <w:rPr>
          <w:rFonts w:ascii="Century Schoolbook" w:hAnsi="Century Schoolbook" w:cs="Arial"/>
          <w:b w:val="0"/>
          <w:sz w:val="22"/>
          <w:szCs w:val="22"/>
        </w:rPr>
        <w:t>he physical area of a roadway within which emergency personnel perform their fire, EMS and rescue tasks at a vehicle-related incident.</w:t>
      </w:r>
      <w:proofErr w:type="gramEnd"/>
    </w:p>
    <w:p w:rsidR="003310BB" w:rsidRDefault="003310BB" w:rsidP="003310BB">
      <w:pPr>
        <w:pStyle w:val="paragraphnumbers"/>
        <w:spacing w:after="60"/>
        <w:ind w:left="1080" w:hanging="540"/>
        <w:jc w:val="both"/>
        <w:rPr>
          <w:rFonts w:ascii="Century Schoolbook" w:hAnsi="Century Schoolbook" w:cs="Arial"/>
          <w:b w:val="0"/>
          <w:sz w:val="22"/>
          <w:szCs w:val="22"/>
        </w:rPr>
      </w:pPr>
      <w:r>
        <w:rPr>
          <w:rFonts w:ascii="Century Schoolbook" w:hAnsi="Century Schoolbook" w:cs="Arial"/>
          <w:b w:val="0"/>
          <w:sz w:val="22"/>
          <w:szCs w:val="22"/>
        </w:rPr>
        <w:t>J.</w:t>
      </w:r>
      <w:r>
        <w:rPr>
          <w:rFonts w:ascii="Century Schoolbook" w:hAnsi="Century Schoolbook" w:cs="Arial"/>
          <w:b w:val="0"/>
          <w:sz w:val="22"/>
          <w:szCs w:val="22"/>
        </w:rPr>
        <w:tab/>
      </w:r>
      <w:r w:rsidR="00D81FB0" w:rsidRPr="003310BB">
        <w:rPr>
          <w:rFonts w:ascii="Century Schoolbook" w:hAnsi="Century Schoolbook" w:cs="Arial"/>
          <w:b w:val="0"/>
          <w:sz w:val="22"/>
          <w:szCs w:val="22"/>
        </w:rPr>
        <w:t>Transition Zone</w:t>
      </w:r>
      <w:r>
        <w:rPr>
          <w:rFonts w:ascii="Century Schoolbook" w:hAnsi="Century Schoolbook" w:cs="Arial"/>
          <w:b w:val="0"/>
          <w:sz w:val="22"/>
          <w:szCs w:val="22"/>
        </w:rPr>
        <w:t>:</w:t>
      </w:r>
    </w:p>
    <w:p w:rsidR="00D81FB0" w:rsidRPr="003310BB" w:rsidRDefault="003310BB" w:rsidP="003310BB">
      <w:pPr>
        <w:pStyle w:val="paragraphnumbers"/>
        <w:spacing w:after="60"/>
        <w:ind w:left="1080"/>
        <w:jc w:val="both"/>
        <w:rPr>
          <w:rFonts w:ascii="Century Schoolbook" w:hAnsi="Century Schoolbook" w:cs="Arial"/>
          <w:b w:val="0"/>
          <w:sz w:val="22"/>
          <w:szCs w:val="22"/>
        </w:rPr>
      </w:pPr>
      <w:r>
        <w:rPr>
          <w:rFonts w:ascii="Century Schoolbook" w:hAnsi="Century Schoolbook" w:cs="Arial"/>
          <w:b w:val="0"/>
          <w:sz w:val="22"/>
          <w:szCs w:val="22"/>
        </w:rPr>
        <w:t>T</w:t>
      </w:r>
      <w:r w:rsidR="00D81FB0" w:rsidRPr="003310BB">
        <w:rPr>
          <w:rFonts w:ascii="Century Schoolbook" w:hAnsi="Century Schoolbook" w:cs="Arial"/>
          <w:b w:val="0"/>
          <w:sz w:val="22"/>
          <w:szCs w:val="22"/>
        </w:rPr>
        <w:t>he lanes of a roadway within which approaching motorists change their speed and position to comply with the traffic control measures established at an incident scene.</w:t>
      </w:r>
    </w:p>
    <w:p w:rsidR="00527109" w:rsidRDefault="00527109" w:rsidP="003310BB">
      <w:pPr>
        <w:pStyle w:val="paragraphnumbers"/>
        <w:spacing w:after="60"/>
        <w:ind w:left="1080" w:hanging="540"/>
        <w:jc w:val="both"/>
        <w:rPr>
          <w:rFonts w:ascii="Century Schoolbook" w:hAnsi="Century Schoolbook" w:cs="Arial"/>
          <w:b w:val="0"/>
          <w:sz w:val="22"/>
          <w:szCs w:val="22"/>
        </w:rPr>
      </w:pPr>
      <w:r>
        <w:rPr>
          <w:rFonts w:ascii="Century Schoolbook" w:hAnsi="Century Schoolbook" w:cs="Arial"/>
          <w:b w:val="0"/>
          <w:sz w:val="22"/>
          <w:szCs w:val="22"/>
        </w:rPr>
        <w:lastRenderedPageBreak/>
        <w:br w:type="page"/>
      </w:r>
    </w:p>
    <w:p w:rsidR="003310BB" w:rsidRDefault="003310BB" w:rsidP="003310BB">
      <w:pPr>
        <w:pStyle w:val="paragraphnumbers"/>
        <w:spacing w:after="60"/>
        <w:ind w:left="1080" w:hanging="540"/>
        <w:jc w:val="both"/>
        <w:rPr>
          <w:rFonts w:ascii="Century Schoolbook" w:hAnsi="Century Schoolbook" w:cs="Arial"/>
          <w:b w:val="0"/>
          <w:sz w:val="22"/>
          <w:szCs w:val="22"/>
        </w:rPr>
      </w:pPr>
      <w:r>
        <w:rPr>
          <w:rFonts w:ascii="Century Schoolbook" w:hAnsi="Century Schoolbook" w:cs="Arial"/>
          <w:b w:val="0"/>
          <w:sz w:val="22"/>
          <w:szCs w:val="22"/>
        </w:rPr>
        <w:lastRenderedPageBreak/>
        <w:t>K.</w:t>
      </w:r>
      <w:r>
        <w:rPr>
          <w:rFonts w:ascii="Century Schoolbook" w:hAnsi="Century Schoolbook" w:cs="Arial"/>
          <w:b w:val="0"/>
          <w:sz w:val="22"/>
          <w:szCs w:val="22"/>
        </w:rPr>
        <w:tab/>
      </w:r>
      <w:r w:rsidR="007F76F8" w:rsidRPr="003310BB">
        <w:rPr>
          <w:rFonts w:ascii="Century Schoolbook" w:hAnsi="Century Schoolbook" w:cs="Arial"/>
          <w:b w:val="0"/>
          <w:sz w:val="22"/>
          <w:szCs w:val="22"/>
        </w:rPr>
        <w:t>Upstream</w:t>
      </w:r>
      <w:r>
        <w:rPr>
          <w:rFonts w:ascii="Century Schoolbook" w:hAnsi="Century Schoolbook" w:cs="Arial"/>
          <w:b w:val="0"/>
          <w:sz w:val="22"/>
          <w:szCs w:val="22"/>
        </w:rPr>
        <w:t>:</w:t>
      </w:r>
    </w:p>
    <w:p w:rsidR="007F76F8" w:rsidRPr="003310BB" w:rsidRDefault="003310BB" w:rsidP="003310BB">
      <w:pPr>
        <w:pStyle w:val="paragraphnumbers"/>
        <w:spacing w:after="60"/>
        <w:ind w:left="1080"/>
        <w:jc w:val="both"/>
        <w:rPr>
          <w:rFonts w:ascii="Century Schoolbook" w:hAnsi="Century Schoolbook" w:cs="Arial"/>
          <w:b w:val="0"/>
          <w:sz w:val="22"/>
          <w:szCs w:val="22"/>
        </w:rPr>
      </w:pPr>
      <w:proofErr w:type="gramStart"/>
      <w:r>
        <w:rPr>
          <w:rFonts w:ascii="Century Schoolbook" w:hAnsi="Century Schoolbook" w:cs="Arial"/>
          <w:b w:val="0"/>
          <w:sz w:val="22"/>
          <w:szCs w:val="22"/>
        </w:rPr>
        <w:t>T</w:t>
      </w:r>
      <w:r w:rsidR="009A2685">
        <w:rPr>
          <w:rFonts w:ascii="Century Schoolbook" w:hAnsi="Century Schoolbook" w:cs="Arial"/>
          <w:b w:val="0"/>
          <w:sz w:val="22"/>
          <w:szCs w:val="22"/>
        </w:rPr>
        <w:t>raffic approaching</w:t>
      </w:r>
      <w:r w:rsidR="007F76F8" w:rsidRPr="003310BB">
        <w:rPr>
          <w:rFonts w:ascii="Century Schoolbook" w:hAnsi="Century Schoolbook" w:cs="Arial"/>
          <w:b w:val="0"/>
          <w:sz w:val="22"/>
          <w:szCs w:val="22"/>
        </w:rPr>
        <w:t xml:space="preserve"> the incident scene.</w:t>
      </w:r>
      <w:proofErr w:type="gramEnd"/>
    </w:p>
    <w:p w:rsidR="00F02ACE" w:rsidRPr="003310BB" w:rsidRDefault="00F02ACE" w:rsidP="009A2685">
      <w:pPr>
        <w:pStyle w:val="Paragraph3"/>
        <w:tabs>
          <w:tab w:val="clear" w:pos="360"/>
        </w:tabs>
        <w:ind w:left="540" w:hanging="540"/>
        <w:jc w:val="both"/>
        <w:rPr>
          <w:rFonts w:ascii="Century Schoolbook" w:hAnsi="Century Schoolbook" w:cs="Arial"/>
          <w:sz w:val="22"/>
          <w:szCs w:val="22"/>
        </w:rPr>
      </w:pPr>
      <w:r w:rsidRPr="003310BB">
        <w:rPr>
          <w:rFonts w:ascii="Century Schoolbook" w:hAnsi="Century Schoolbook" w:cs="Arial"/>
          <w:sz w:val="22"/>
          <w:szCs w:val="22"/>
        </w:rPr>
        <w:t>2.</w:t>
      </w:r>
      <w:r w:rsidRPr="003310BB">
        <w:rPr>
          <w:rFonts w:ascii="Century Schoolbook" w:hAnsi="Century Schoolbook" w:cs="Arial"/>
          <w:sz w:val="22"/>
          <w:szCs w:val="22"/>
        </w:rPr>
        <w:tab/>
        <w:t>Never trust approaching traffic.</w:t>
      </w:r>
    </w:p>
    <w:p w:rsidR="00F02ACE" w:rsidRPr="003310BB" w:rsidRDefault="00F02ACE" w:rsidP="009A2685">
      <w:pPr>
        <w:pStyle w:val="Paragraph3"/>
        <w:tabs>
          <w:tab w:val="clear" w:pos="360"/>
        </w:tabs>
        <w:ind w:left="540" w:hanging="540"/>
        <w:jc w:val="both"/>
        <w:rPr>
          <w:rFonts w:ascii="Century Schoolbook" w:hAnsi="Century Schoolbook" w:cs="Arial"/>
          <w:sz w:val="22"/>
          <w:szCs w:val="22"/>
        </w:rPr>
      </w:pPr>
      <w:r w:rsidRPr="003310BB">
        <w:rPr>
          <w:rFonts w:ascii="Century Schoolbook" w:hAnsi="Century Schoolbook" w:cs="Arial"/>
          <w:sz w:val="22"/>
          <w:szCs w:val="22"/>
        </w:rPr>
        <w:t>3</w:t>
      </w:r>
      <w:r w:rsidRPr="003310BB">
        <w:rPr>
          <w:rFonts w:ascii="Century Schoolbook" w:hAnsi="Century Schoolbook" w:cs="Arial"/>
          <w:sz w:val="22"/>
          <w:szCs w:val="22"/>
        </w:rPr>
        <w:tab/>
        <w:t>Avoid turning your back to approaching traffic.</w:t>
      </w:r>
      <w:r w:rsidR="00015799" w:rsidRPr="003310BB">
        <w:rPr>
          <w:rFonts w:ascii="Century Schoolbook" w:hAnsi="Century Schoolbook" w:cs="Arial"/>
          <w:sz w:val="22"/>
          <w:szCs w:val="22"/>
        </w:rPr>
        <w:t xml:space="preserve">  Before turning the blind corners created by apparatus, carefully look for approaching vehicles. </w:t>
      </w:r>
    </w:p>
    <w:p w:rsidR="00F02ACE" w:rsidRPr="003310BB" w:rsidRDefault="00F02ACE" w:rsidP="009A2685">
      <w:pPr>
        <w:pStyle w:val="Paragraph3"/>
        <w:tabs>
          <w:tab w:val="clear" w:pos="360"/>
        </w:tabs>
        <w:ind w:left="540" w:hanging="540"/>
        <w:jc w:val="both"/>
        <w:rPr>
          <w:rFonts w:ascii="Century Schoolbook" w:hAnsi="Century Schoolbook" w:cs="Arial"/>
          <w:sz w:val="22"/>
          <w:szCs w:val="22"/>
        </w:rPr>
      </w:pPr>
      <w:r w:rsidRPr="003310BB">
        <w:rPr>
          <w:rFonts w:ascii="Century Schoolbook" w:hAnsi="Century Schoolbook" w:cs="Arial"/>
          <w:sz w:val="22"/>
          <w:szCs w:val="22"/>
        </w:rPr>
        <w:t>4.</w:t>
      </w:r>
      <w:r w:rsidRPr="003310BB">
        <w:rPr>
          <w:rFonts w:ascii="Century Schoolbook" w:hAnsi="Century Schoolbook" w:cs="Arial"/>
          <w:sz w:val="22"/>
          <w:szCs w:val="22"/>
        </w:rPr>
        <w:tab/>
        <w:t>Establish an initial “block” with the first arriving emergency vehicle or fire apparatus</w:t>
      </w:r>
      <w:r w:rsidR="0066093A" w:rsidRPr="003310BB">
        <w:rPr>
          <w:rFonts w:ascii="Century Schoolbook" w:hAnsi="Century Schoolbook" w:cs="Arial"/>
          <w:sz w:val="22"/>
          <w:szCs w:val="22"/>
        </w:rPr>
        <w:t>.</w:t>
      </w:r>
      <w:r w:rsidR="00F56431" w:rsidRPr="003310BB">
        <w:rPr>
          <w:rFonts w:ascii="Century Schoolbook" w:hAnsi="Century Schoolbook" w:cs="Arial"/>
          <w:sz w:val="22"/>
          <w:szCs w:val="22"/>
        </w:rPr>
        <w:t xml:space="preserve">  </w:t>
      </w:r>
      <w:proofErr w:type="gramStart"/>
      <w:r w:rsidR="00F56431" w:rsidRPr="003310BB">
        <w:rPr>
          <w:rFonts w:ascii="Century Schoolbook" w:hAnsi="Century Schoolbook" w:cs="Arial"/>
          <w:sz w:val="22"/>
          <w:szCs w:val="22"/>
        </w:rPr>
        <w:t>Always position first-arriving apparatus to protect the scene, patients, and emergency personnel.</w:t>
      </w:r>
      <w:proofErr w:type="gramEnd"/>
      <w:r w:rsidR="00F56431" w:rsidRPr="003310BB">
        <w:rPr>
          <w:rFonts w:ascii="Century Schoolbook" w:hAnsi="Century Schoolbook" w:cs="Arial"/>
          <w:sz w:val="22"/>
          <w:szCs w:val="22"/>
        </w:rPr>
        <w:t xml:space="preserve">  Initial apparatus placement should provide a work area protected from traffic approaching in at least one direction.  </w:t>
      </w:r>
    </w:p>
    <w:p w:rsidR="00F56431" w:rsidRPr="003310BB" w:rsidRDefault="00F02ACE" w:rsidP="009A2685">
      <w:pPr>
        <w:pStyle w:val="Paragraph3"/>
        <w:tabs>
          <w:tab w:val="clear" w:pos="360"/>
        </w:tabs>
        <w:ind w:left="540" w:hanging="540"/>
        <w:jc w:val="both"/>
        <w:rPr>
          <w:rFonts w:ascii="Century Schoolbook" w:hAnsi="Century Schoolbook" w:cs="Arial"/>
          <w:sz w:val="22"/>
          <w:szCs w:val="22"/>
        </w:rPr>
      </w:pPr>
      <w:r w:rsidRPr="003310BB">
        <w:rPr>
          <w:rFonts w:ascii="Century Schoolbook" w:hAnsi="Century Schoolbook" w:cs="Arial"/>
          <w:sz w:val="22"/>
          <w:szCs w:val="22"/>
        </w:rPr>
        <w:t>5.</w:t>
      </w:r>
      <w:r w:rsidRPr="003310BB">
        <w:rPr>
          <w:rFonts w:ascii="Century Schoolbook" w:hAnsi="Century Schoolbook" w:cs="Arial"/>
          <w:sz w:val="22"/>
          <w:szCs w:val="22"/>
        </w:rPr>
        <w:tab/>
        <w:t xml:space="preserve">Always wear </w:t>
      </w:r>
      <w:r w:rsidR="0066093A" w:rsidRPr="003310BB">
        <w:rPr>
          <w:rFonts w:ascii="Century Schoolbook" w:hAnsi="Century Schoolbook" w:cs="Arial"/>
          <w:sz w:val="22"/>
          <w:szCs w:val="22"/>
        </w:rPr>
        <w:t xml:space="preserve">department provided high </w:t>
      </w:r>
      <w:r w:rsidRPr="003310BB">
        <w:rPr>
          <w:rFonts w:ascii="Century Schoolbook" w:hAnsi="Century Schoolbook" w:cs="Arial"/>
          <w:sz w:val="22"/>
          <w:szCs w:val="22"/>
        </w:rPr>
        <w:t>visibility reflective vests</w:t>
      </w:r>
      <w:r w:rsidR="0066093A" w:rsidRPr="003310BB">
        <w:rPr>
          <w:rFonts w:ascii="Century Schoolbook" w:hAnsi="Century Schoolbook" w:cs="Arial"/>
          <w:sz w:val="22"/>
          <w:szCs w:val="22"/>
        </w:rPr>
        <w:t xml:space="preserve"> even if personal protective equipment is worn, except when </w:t>
      </w:r>
      <w:proofErr w:type="spellStart"/>
      <w:r w:rsidR="0066093A" w:rsidRPr="003310BB">
        <w:rPr>
          <w:rFonts w:ascii="Century Schoolbook" w:hAnsi="Century Schoolbook" w:cs="Arial"/>
          <w:sz w:val="22"/>
          <w:szCs w:val="22"/>
        </w:rPr>
        <w:t>self contained</w:t>
      </w:r>
      <w:proofErr w:type="spellEnd"/>
      <w:r w:rsidR="0066093A" w:rsidRPr="003310BB">
        <w:rPr>
          <w:rFonts w:ascii="Century Schoolbook" w:hAnsi="Century Schoolbook" w:cs="Arial"/>
          <w:sz w:val="22"/>
          <w:szCs w:val="22"/>
        </w:rPr>
        <w:t xml:space="preserve"> breathing apparatus is donned.  </w:t>
      </w:r>
    </w:p>
    <w:p w:rsidR="0066093A" w:rsidRPr="003310BB" w:rsidRDefault="0066093A" w:rsidP="009A2685">
      <w:pPr>
        <w:pStyle w:val="Paragraph3"/>
        <w:tabs>
          <w:tab w:val="clear" w:pos="360"/>
        </w:tabs>
        <w:ind w:left="540"/>
        <w:jc w:val="both"/>
        <w:rPr>
          <w:rFonts w:ascii="Century Schoolbook" w:hAnsi="Century Schoolbook" w:cs="Arial"/>
          <w:sz w:val="22"/>
          <w:szCs w:val="22"/>
        </w:rPr>
      </w:pPr>
      <w:r w:rsidRPr="003310BB">
        <w:rPr>
          <w:rFonts w:ascii="Century Schoolbook" w:hAnsi="Century Schoolbook" w:cs="Arial"/>
          <w:sz w:val="22"/>
          <w:szCs w:val="22"/>
        </w:rPr>
        <w:t>6.</w:t>
      </w:r>
      <w:r w:rsidRPr="003310BB">
        <w:rPr>
          <w:rFonts w:ascii="Century Schoolbook" w:hAnsi="Century Schoolbook" w:cs="Arial"/>
          <w:sz w:val="22"/>
          <w:szCs w:val="22"/>
        </w:rPr>
        <w:tab/>
      </w:r>
      <w:r w:rsidR="00F02ACE" w:rsidRPr="003310BB">
        <w:rPr>
          <w:rFonts w:ascii="Century Schoolbook" w:hAnsi="Century Schoolbook" w:cs="Arial"/>
          <w:sz w:val="22"/>
          <w:szCs w:val="22"/>
        </w:rPr>
        <w:t>Turn off all sources of vision impairment</w:t>
      </w:r>
      <w:r w:rsidRPr="003310BB">
        <w:rPr>
          <w:rFonts w:ascii="Century Schoolbook" w:hAnsi="Century Schoolbook" w:cs="Arial"/>
          <w:sz w:val="22"/>
          <w:szCs w:val="22"/>
        </w:rPr>
        <w:t xml:space="preserve"> </w:t>
      </w:r>
      <w:r w:rsidR="00F02ACE" w:rsidRPr="003310BB">
        <w:rPr>
          <w:rFonts w:ascii="Century Schoolbook" w:hAnsi="Century Schoolbook" w:cs="Arial"/>
          <w:sz w:val="22"/>
          <w:szCs w:val="22"/>
        </w:rPr>
        <w:t xml:space="preserve">to approaching motorists at nighttime incidents </w:t>
      </w:r>
      <w:r w:rsidRPr="003310BB">
        <w:rPr>
          <w:rFonts w:ascii="Century Schoolbook" w:hAnsi="Century Schoolbook" w:cs="Arial"/>
          <w:sz w:val="22"/>
          <w:szCs w:val="22"/>
        </w:rPr>
        <w:t>such as</w:t>
      </w:r>
      <w:r w:rsidR="00F02ACE" w:rsidRPr="003310BB">
        <w:rPr>
          <w:rFonts w:ascii="Century Schoolbook" w:hAnsi="Century Schoolbook" w:cs="Arial"/>
          <w:sz w:val="22"/>
          <w:szCs w:val="22"/>
        </w:rPr>
        <w:t xml:space="preserve"> vehicle headlights and spotlights</w:t>
      </w:r>
      <w:r w:rsidRPr="003310BB">
        <w:rPr>
          <w:rFonts w:ascii="Century Schoolbook" w:hAnsi="Century Schoolbook" w:cs="Arial"/>
          <w:sz w:val="22"/>
          <w:szCs w:val="22"/>
        </w:rPr>
        <w:t>.</w:t>
      </w:r>
      <w:r w:rsidR="009A2685">
        <w:rPr>
          <w:rFonts w:ascii="Century Schoolbook" w:hAnsi="Century Schoolbook" w:cs="Arial"/>
          <w:sz w:val="22"/>
          <w:szCs w:val="22"/>
        </w:rPr>
        <w:t xml:space="preserve">  On divided highways consider extinguishing emergency lights to avoid distracting drivers on the </w:t>
      </w:r>
      <w:r w:rsidR="009A2685" w:rsidRPr="009A2685">
        <w:rPr>
          <w:rFonts w:ascii="Century Schoolbook" w:hAnsi="Century Schoolbook" w:cs="Arial"/>
          <w:i/>
          <w:sz w:val="22"/>
          <w:szCs w:val="22"/>
        </w:rPr>
        <w:t>opposite</w:t>
      </w:r>
      <w:r w:rsidR="009A2685">
        <w:rPr>
          <w:rFonts w:ascii="Century Schoolbook" w:hAnsi="Century Schoolbook" w:cs="Arial"/>
          <w:sz w:val="22"/>
          <w:szCs w:val="22"/>
        </w:rPr>
        <w:t xml:space="preserve"> side of the median.</w:t>
      </w:r>
    </w:p>
    <w:p w:rsidR="0066093A" w:rsidRPr="003310BB" w:rsidRDefault="0066093A" w:rsidP="009A2685">
      <w:pPr>
        <w:pStyle w:val="Paragraph3"/>
        <w:tabs>
          <w:tab w:val="clear" w:pos="360"/>
        </w:tabs>
        <w:ind w:left="540"/>
        <w:jc w:val="both"/>
        <w:rPr>
          <w:rFonts w:ascii="Century Schoolbook" w:hAnsi="Century Schoolbook" w:cs="Arial"/>
          <w:sz w:val="22"/>
          <w:szCs w:val="22"/>
        </w:rPr>
      </w:pPr>
      <w:r w:rsidRPr="003310BB">
        <w:rPr>
          <w:rFonts w:ascii="Century Schoolbook" w:hAnsi="Century Schoolbook" w:cs="Arial"/>
          <w:sz w:val="22"/>
          <w:szCs w:val="22"/>
        </w:rPr>
        <w:t>7.</w:t>
      </w:r>
      <w:r w:rsidRPr="003310BB">
        <w:rPr>
          <w:rFonts w:ascii="Century Schoolbook" w:hAnsi="Century Schoolbook" w:cs="Arial"/>
          <w:sz w:val="22"/>
          <w:szCs w:val="22"/>
        </w:rPr>
        <w:tab/>
        <w:t>When flood lights are used, ensure they are directed so as to avoid visual impairment to approaching motorists.  If conditions are such that floodlights must be positioned in a manner that may impair approaching motorists, the Incident Commander should consider the halting of traffic flow.</w:t>
      </w:r>
    </w:p>
    <w:p w:rsidR="00F02ACE" w:rsidRPr="003310BB" w:rsidRDefault="0066093A" w:rsidP="009A2685">
      <w:pPr>
        <w:pStyle w:val="Paragraph3"/>
        <w:tabs>
          <w:tab w:val="clear" w:pos="360"/>
        </w:tabs>
        <w:ind w:left="540"/>
        <w:jc w:val="both"/>
        <w:rPr>
          <w:rFonts w:ascii="Century Schoolbook" w:hAnsi="Century Schoolbook" w:cs="Arial"/>
          <w:sz w:val="22"/>
          <w:szCs w:val="22"/>
        </w:rPr>
      </w:pPr>
      <w:r w:rsidRPr="003310BB">
        <w:rPr>
          <w:rFonts w:ascii="Century Schoolbook" w:hAnsi="Century Schoolbook" w:cs="Arial"/>
          <w:sz w:val="22"/>
          <w:szCs w:val="22"/>
        </w:rPr>
        <w:t>8.</w:t>
      </w:r>
      <w:r w:rsidRPr="003310BB">
        <w:rPr>
          <w:rFonts w:ascii="Century Schoolbook" w:hAnsi="Century Schoolbook" w:cs="Arial"/>
          <w:sz w:val="22"/>
          <w:szCs w:val="22"/>
        </w:rPr>
        <w:tab/>
      </w:r>
      <w:r w:rsidR="00F02ACE" w:rsidRPr="003310BB">
        <w:rPr>
          <w:rFonts w:ascii="Century Schoolbook" w:hAnsi="Century Schoolbook" w:cs="Arial"/>
          <w:sz w:val="22"/>
          <w:szCs w:val="22"/>
        </w:rPr>
        <w:t>Use fire apparatus and command vehicles to initially redirect the flow of moving traffic</w:t>
      </w:r>
    </w:p>
    <w:p w:rsidR="00F02ACE" w:rsidRPr="003310BB" w:rsidRDefault="0066093A" w:rsidP="009A2685">
      <w:pPr>
        <w:pStyle w:val="Paragraph3"/>
        <w:ind w:left="540"/>
        <w:jc w:val="both"/>
        <w:rPr>
          <w:rFonts w:ascii="Century Schoolbook" w:hAnsi="Century Schoolbook" w:cs="Arial"/>
          <w:sz w:val="22"/>
          <w:szCs w:val="22"/>
        </w:rPr>
      </w:pPr>
      <w:r w:rsidRPr="003310BB">
        <w:rPr>
          <w:rFonts w:ascii="Century Schoolbook" w:hAnsi="Century Schoolbook" w:cs="Arial"/>
          <w:sz w:val="22"/>
          <w:szCs w:val="22"/>
        </w:rPr>
        <w:t>9.</w:t>
      </w:r>
      <w:r w:rsidRPr="003310BB">
        <w:rPr>
          <w:rFonts w:ascii="Century Schoolbook" w:hAnsi="Century Schoolbook" w:cs="Arial"/>
          <w:sz w:val="22"/>
          <w:szCs w:val="22"/>
        </w:rPr>
        <w:tab/>
      </w:r>
      <w:r w:rsidRPr="003310BB">
        <w:rPr>
          <w:rFonts w:ascii="Century Schoolbook" w:hAnsi="Century Schoolbook" w:cs="Arial"/>
          <w:sz w:val="22"/>
          <w:szCs w:val="22"/>
        </w:rPr>
        <w:tab/>
      </w:r>
      <w:r w:rsidR="00F02ACE" w:rsidRPr="003310BB">
        <w:rPr>
          <w:rFonts w:ascii="Century Schoolbook" w:hAnsi="Century Schoolbook" w:cs="Arial"/>
          <w:sz w:val="22"/>
          <w:szCs w:val="22"/>
        </w:rPr>
        <w:t>Establish advance warning and adequate transition area traffic control measures upstream of incident to reduce travel speeds of approaching motorists</w:t>
      </w:r>
      <w:r w:rsidRPr="003310BB">
        <w:rPr>
          <w:rFonts w:ascii="Century Schoolbook" w:hAnsi="Century Schoolbook" w:cs="Arial"/>
          <w:sz w:val="22"/>
          <w:szCs w:val="22"/>
        </w:rPr>
        <w:t xml:space="preserve"> through the use of “Emergency Scene Ahead” signage, traffic cones and flares when appropriate.</w:t>
      </w:r>
    </w:p>
    <w:p w:rsidR="00F02ACE" w:rsidRPr="003310BB" w:rsidRDefault="0066093A" w:rsidP="009A2685">
      <w:pPr>
        <w:pStyle w:val="paragraphnumbers"/>
        <w:ind w:left="540" w:hanging="720"/>
        <w:jc w:val="both"/>
        <w:rPr>
          <w:rFonts w:ascii="Century Schoolbook" w:hAnsi="Century Schoolbook" w:cs="Arial"/>
          <w:b w:val="0"/>
          <w:sz w:val="22"/>
          <w:szCs w:val="22"/>
        </w:rPr>
      </w:pPr>
      <w:r w:rsidRPr="003310BB">
        <w:rPr>
          <w:rFonts w:ascii="Century Schoolbook" w:hAnsi="Century Schoolbook" w:cs="Arial"/>
          <w:b w:val="0"/>
          <w:sz w:val="22"/>
          <w:szCs w:val="22"/>
        </w:rPr>
        <w:t>10.</w:t>
      </w:r>
      <w:r w:rsidRPr="003310BB">
        <w:rPr>
          <w:rFonts w:ascii="Century Schoolbook" w:hAnsi="Century Schoolbook" w:cs="Arial"/>
          <w:b w:val="0"/>
          <w:sz w:val="22"/>
          <w:szCs w:val="22"/>
        </w:rPr>
        <w:tab/>
        <w:t>The Incident Commander should consider assigning a</w:t>
      </w:r>
      <w:r w:rsidR="00F02ACE" w:rsidRPr="003310BB">
        <w:rPr>
          <w:rFonts w:ascii="Century Schoolbook" w:hAnsi="Century Schoolbook" w:cs="Arial"/>
          <w:b w:val="0"/>
          <w:sz w:val="22"/>
          <w:szCs w:val="22"/>
        </w:rPr>
        <w:t xml:space="preserve"> fire department member assigned to the “Flagger” function to monitor approaching traffic and activate an emergency signal </w:t>
      </w:r>
      <w:r w:rsidR="00325A82" w:rsidRPr="003310BB">
        <w:rPr>
          <w:rFonts w:ascii="Century Schoolbook" w:hAnsi="Century Schoolbook" w:cs="Arial"/>
          <w:b w:val="0"/>
          <w:sz w:val="22"/>
          <w:szCs w:val="22"/>
        </w:rPr>
        <w:t xml:space="preserve">(compressed air horn, such as a boat horn) </w:t>
      </w:r>
      <w:r w:rsidR="00F02ACE" w:rsidRPr="003310BB">
        <w:rPr>
          <w:rFonts w:ascii="Century Schoolbook" w:hAnsi="Century Schoolbook" w:cs="Arial"/>
          <w:b w:val="0"/>
          <w:sz w:val="22"/>
          <w:szCs w:val="22"/>
        </w:rPr>
        <w:t>if the actions of a motorist do not conform to established traffic control measures in place at the highway scene</w:t>
      </w:r>
      <w:r w:rsidR="00325A82" w:rsidRPr="003310BB">
        <w:rPr>
          <w:rFonts w:ascii="Century Schoolbook" w:hAnsi="Century Schoolbook" w:cs="Arial"/>
          <w:b w:val="0"/>
          <w:sz w:val="22"/>
          <w:szCs w:val="22"/>
        </w:rPr>
        <w:t>.</w:t>
      </w:r>
      <w:r w:rsidR="00E679EE" w:rsidRPr="003310BB">
        <w:rPr>
          <w:rFonts w:ascii="Century Schoolbook" w:hAnsi="Century Schoolbook" w:cs="Arial"/>
          <w:b w:val="0"/>
          <w:sz w:val="22"/>
          <w:szCs w:val="22"/>
        </w:rPr>
        <w:t xml:space="preserve">  When a flagger sounds the emergency signal, apparatus operators near pump panels shall also sound the apparatus air horns.</w:t>
      </w:r>
    </w:p>
    <w:p w:rsidR="00F56431" w:rsidRPr="003310BB" w:rsidRDefault="00F97813" w:rsidP="009A2685">
      <w:pPr>
        <w:pStyle w:val="Paragraph3"/>
        <w:tabs>
          <w:tab w:val="clear" w:pos="360"/>
        </w:tabs>
        <w:ind w:left="540"/>
        <w:jc w:val="both"/>
        <w:rPr>
          <w:rFonts w:ascii="Century Schoolbook" w:hAnsi="Century Schoolbook" w:cs="Arial"/>
          <w:sz w:val="22"/>
          <w:szCs w:val="22"/>
        </w:rPr>
      </w:pPr>
      <w:r w:rsidRPr="003310BB">
        <w:rPr>
          <w:rFonts w:ascii="Century Schoolbook" w:hAnsi="Century Schoolbook" w:cs="Arial"/>
          <w:sz w:val="22"/>
          <w:szCs w:val="22"/>
        </w:rPr>
        <w:t>11.</w:t>
      </w:r>
      <w:r w:rsidRPr="003310BB">
        <w:rPr>
          <w:rFonts w:ascii="Century Schoolbook" w:hAnsi="Century Schoolbook" w:cs="Arial"/>
          <w:sz w:val="22"/>
          <w:szCs w:val="22"/>
        </w:rPr>
        <w:tab/>
      </w:r>
      <w:r w:rsidR="00F56431" w:rsidRPr="003310BB">
        <w:rPr>
          <w:rFonts w:ascii="Century Schoolbook" w:hAnsi="Century Schoolbook" w:cs="Arial"/>
          <w:sz w:val="22"/>
          <w:szCs w:val="22"/>
        </w:rPr>
        <w:t>Angle apparatus on the roadway with a “block to the left” or a “block to the right” to create a physical barrier between the crash scene and approaching traffic.  Turn wheels of vehicles in a manner to direct vehicle away from the personnel if it is struck.</w:t>
      </w:r>
    </w:p>
    <w:p w:rsidR="00F56431" w:rsidRPr="003310BB" w:rsidRDefault="00F97813" w:rsidP="009A2685">
      <w:pPr>
        <w:pStyle w:val="Paragraph3"/>
        <w:ind w:left="540"/>
        <w:jc w:val="both"/>
        <w:rPr>
          <w:rFonts w:ascii="Century Schoolbook" w:hAnsi="Century Schoolbook" w:cs="Arial"/>
          <w:sz w:val="22"/>
          <w:szCs w:val="22"/>
        </w:rPr>
      </w:pPr>
      <w:r w:rsidRPr="003310BB">
        <w:rPr>
          <w:rFonts w:ascii="Century Schoolbook" w:hAnsi="Century Schoolbook" w:cs="Arial"/>
          <w:sz w:val="22"/>
          <w:szCs w:val="22"/>
        </w:rPr>
        <w:t>12.</w:t>
      </w:r>
      <w:r w:rsidRPr="003310BB">
        <w:rPr>
          <w:rFonts w:ascii="Century Schoolbook" w:hAnsi="Century Schoolbook" w:cs="Arial"/>
          <w:sz w:val="22"/>
          <w:szCs w:val="22"/>
        </w:rPr>
        <w:tab/>
      </w:r>
      <w:r w:rsidRPr="003310BB">
        <w:rPr>
          <w:rFonts w:ascii="Century Schoolbook" w:hAnsi="Century Schoolbook" w:cs="Arial"/>
          <w:sz w:val="22"/>
          <w:szCs w:val="22"/>
        </w:rPr>
        <w:tab/>
      </w:r>
      <w:r w:rsidR="00F56431" w:rsidRPr="003310BB">
        <w:rPr>
          <w:rFonts w:ascii="Century Schoolbook" w:hAnsi="Century Schoolbook" w:cs="Arial"/>
          <w:sz w:val="22"/>
          <w:szCs w:val="22"/>
        </w:rPr>
        <w:t xml:space="preserve">Allow apparatus placement to slow </w:t>
      </w:r>
      <w:r w:rsidRPr="003310BB">
        <w:rPr>
          <w:rFonts w:ascii="Century Schoolbook" w:hAnsi="Century Schoolbook" w:cs="Arial"/>
          <w:sz w:val="22"/>
          <w:szCs w:val="22"/>
        </w:rPr>
        <w:t xml:space="preserve">and redirect, </w:t>
      </w:r>
      <w:r w:rsidR="00F56431" w:rsidRPr="003310BB">
        <w:rPr>
          <w:rFonts w:ascii="Century Schoolbook" w:hAnsi="Century Schoolbook" w:cs="Arial"/>
          <w:sz w:val="22"/>
          <w:szCs w:val="22"/>
        </w:rPr>
        <w:t>approaching motorists</w:t>
      </w:r>
      <w:r w:rsidRPr="003310BB">
        <w:rPr>
          <w:rFonts w:ascii="Century Schoolbook" w:hAnsi="Century Schoolbook" w:cs="Arial"/>
          <w:sz w:val="22"/>
          <w:szCs w:val="22"/>
        </w:rPr>
        <w:t xml:space="preserve"> around the sce</w:t>
      </w:r>
      <w:r w:rsidR="00F56431" w:rsidRPr="003310BB">
        <w:rPr>
          <w:rFonts w:ascii="Century Schoolbook" w:hAnsi="Century Schoolbook" w:cs="Arial"/>
          <w:sz w:val="22"/>
          <w:szCs w:val="22"/>
        </w:rPr>
        <w:t xml:space="preserve">ne. </w:t>
      </w:r>
    </w:p>
    <w:p w:rsidR="00F56431" w:rsidRPr="003310BB" w:rsidRDefault="00F97813" w:rsidP="009A2685">
      <w:pPr>
        <w:pStyle w:val="Paragraph3"/>
        <w:ind w:left="540"/>
        <w:jc w:val="both"/>
        <w:rPr>
          <w:rFonts w:ascii="Century Schoolbook" w:hAnsi="Century Schoolbook" w:cs="Arial"/>
          <w:sz w:val="22"/>
          <w:szCs w:val="22"/>
        </w:rPr>
      </w:pPr>
      <w:r w:rsidRPr="003310BB">
        <w:rPr>
          <w:rFonts w:ascii="Century Schoolbook" w:hAnsi="Century Schoolbook" w:cs="Arial"/>
          <w:sz w:val="22"/>
          <w:szCs w:val="22"/>
        </w:rPr>
        <w:t>13.</w:t>
      </w:r>
      <w:r w:rsidRPr="003310BB">
        <w:rPr>
          <w:rFonts w:ascii="Century Schoolbook" w:hAnsi="Century Schoolbook" w:cs="Arial"/>
          <w:sz w:val="22"/>
          <w:szCs w:val="22"/>
        </w:rPr>
        <w:tab/>
      </w:r>
      <w:r w:rsidRPr="003310BB">
        <w:rPr>
          <w:rFonts w:ascii="Century Schoolbook" w:hAnsi="Century Schoolbook" w:cs="Arial"/>
          <w:sz w:val="22"/>
          <w:szCs w:val="22"/>
        </w:rPr>
        <w:tab/>
        <w:t>For roadways having more than one lane, u</w:t>
      </w:r>
      <w:r w:rsidR="00F56431" w:rsidRPr="003310BB">
        <w:rPr>
          <w:rFonts w:ascii="Century Schoolbook" w:hAnsi="Century Schoolbook" w:cs="Arial"/>
          <w:sz w:val="22"/>
          <w:szCs w:val="22"/>
        </w:rPr>
        <w:t xml:space="preserve">se fire apparatus to block at least one additional traffic lane more than that already obstructed by the </w:t>
      </w:r>
      <w:r w:rsidRPr="003310BB">
        <w:rPr>
          <w:rFonts w:ascii="Century Schoolbook" w:hAnsi="Century Schoolbook" w:cs="Arial"/>
          <w:sz w:val="22"/>
          <w:szCs w:val="22"/>
        </w:rPr>
        <w:t>incident</w:t>
      </w:r>
      <w:r w:rsidR="00F56431" w:rsidRPr="003310BB">
        <w:rPr>
          <w:rFonts w:ascii="Century Schoolbook" w:hAnsi="Century Schoolbook" w:cs="Arial"/>
          <w:sz w:val="22"/>
          <w:szCs w:val="22"/>
        </w:rPr>
        <w:t xml:space="preserve">.   </w:t>
      </w:r>
    </w:p>
    <w:p w:rsidR="00F56431" w:rsidRPr="003310BB" w:rsidRDefault="00F97813" w:rsidP="009A2685">
      <w:pPr>
        <w:pStyle w:val="Paragraph3"/>
        <w:ind w:left="540"/>
        <w:jc w:val="both"/>
        <w:rPr>
          <w:rFonts w:ascii="Century Schoolbook" w:hAnsi="Century Schoolbook" w:cs="Arial"/>
          <w:sz w:val="22"/>
          <w:szCs w:val="22"/>
        </w:rPr>
      </w:pPr>
      <w:r w:rsidRPr="003310BB">
        <w:rPr>
          <w:rFonts w:ascii="Century Schoolbook" w:hAnsi="Century Schoolbook" w:cs="Arial"/>
          <w:sz w:val="22"/>
          <w:szCs w:val="22"/>
        </w:rPr>
        <w:t>14.</w:t>
      </w:r>
      <w:r w:rsidRPr="003310BB">
        <w:rPr>
          <w:rFonts w:ascii="Century Schoolbook" w:hAnsi="Century Schoolbook" w:cs="Arial"/>
          <w:sz w:val="22"/>
          <w:szCs w:val="22"/>
        </w:rPr>
        <w:tab/>
      </w:r>
      <w:r w:rsidRPr="003310BB">
        <w:rPr>
          <w:rFonts w:ascii="Century Schoolbook" w:hAnsi="Century Schoolbook" w:cs="Arial"/>
          <w:sz w:val="22"/>
          <w:szCs w:val="22"/>
        </w:rPr>
        <w:tab/>
      </w:r>
      <w:r w:rsidR="00F56431" w:rsidRPr="003310BB">
        <w:rPr>
          <w:rFonts w:ascii="Century Schoolbook" w:hAnsi="Century Schoolbook" w:cs="Arial"/>
          <w:sz w:val="22"/>
          <w:szCs w:val="22"/>
        </w:rPr>
        <w:t>When practical, position apparatus in such a manner to protect the pump operator position from being exposed to approaching traffic.</w:t>
      </w:r>
    </w:p>
    <w:p w:rsidR="00F56431" w:rsidRPr="003310BB" w:rsidRDefault="00F97813" w:rsidP="009A2685">
      <w:pPr>
        <w:pStyle w:val="Paragraph3"/>
        <w:ind w:left="540"/>
        <w:jc w:val="both"/>
        <w:rPr>
          <w:rFonts w:ascii="Century Schoolbook" w:hAnsi="Century Schoolbook" w:cs="Arial"/>
          <w:sz w:val="22"/>
          <w:szCs w:val="22"/>
        </w:rPr>
      </w:pPr>
      <w:r w:rsidRPr="003310BB">
        <w:rPr>
          <w:rFonts w:ascii="Century Schoolbook" w:hAnsi="Century Schoolbook" w:cs="Arial"/>
          <w:sz w:val="22"/>
          <w:szCs w:val="22"/>
        </w:rPr>
        <w:lastRenderedPageBreak/>
        <w:t>15.</w:t>
      </w:r>
      <w:r w:rsidRPr="003310BB">
        <w:rPr>
          <w:rFonts w:ascii="Century Schoolbook" w:hAnsi="Century Schoolbook" w:cs="Arial"/>
          <w:sz w:val="22"/>
          <w:szCs w:val="22"/>
        </w:rPr>
        <w:tab/>
      </w:r>
      <w:r w:rsidRPr="003310BB">
        <w:rPr>
          <w:rFonts w:ascii="Century Schoolbook" w:hAnsi="Century Schoolbook" w:cs="Arial"/>
          <w:sz w:val="22"/>
          <w:szCs w:val="22"/>
        </w:rPr>
        <w:tab/>
      </w:r>
      <w:proofErr w:type="gramStart"/>
      <w:r w:rsidR="00F56431" w:rsidRPr="003310BB">
        <w:rPr>
          <w:rFonts w:ascii="Century Schoolbook" w:hAnsi="Century Schoolbook" w:cs="Arial"/>
          <w:sz w:val="22"/>
          <w:szCs w:val="22"/>
        </w:rPr>
        <w:t>Positioning</w:t>
      </w:r>
      <w:proofErr w:type="gramEnd"/>
      <w:r w:rsidR="00F56431" w:rsidRPr="003310BB">
        <w:rPr>
          <w:rFonts w:ascii="Century Schoolbook" w:hAnsi="Century Schoolbook" w:cs="Arial"/>
          <w:sz w:val="22"/>
          <w:szCs w:val="22"/>
        </w:rPr>
        <w:t xml:space="preserve"> of large apparatus must create a safe parking area for </w:t>
      </w:r>
      <w:r w:rsidRPr="003310BB">
        <w:rPr>
          <w:rFonts w:ascii="Century Schoolbook" w:hAnsi="Century Schoolbook" w:cs="Arial"/>
          <w:sz w:val="22"/>
          <w:szCs w:val="22"/>
        </w:rPr>
        <w:t xml:space="preserve">fire and </w:t>
      </w:r>
      <w:smartTag w:uri="urn:schemas-microsoft-com:office:smarttags" w:element="place">
        <w:r w:rsidR="00F56431" w:rsidRPr="003310BB">
          <w:rPr>
            <w:rFonts w:ascii="Century Schoolbook" w:hAnsi="Century Schoolbook" w:cs="Arial"/>
            <w:sz w:val="22"/>
            <w:szCs w:val="22"/>
          </w:rPr>
          <w:t>EMS</w:t>
        </w:r>
      </w:smartTag>
      <w:r w:rsidR="00F56431" w:rsidRPr="003310BB">
        <w:rPr>
          <w:rFonts w:ascii="Century Schoolbook" w:hAnsi="Century Schoolbook" w:cs="Arial"/>
          <w:sz w:val="22"/>
          <w:szCs w:val="22"/>
        </w:rPr>
        <w:t xml:space="preserve"> units.  Operating personnel, equipment and patients should be kept within the </w:t>
      </w:r>
      <w:r w:rsidR="00015799" w:rsidRPr="003310BB">
        <w:rPr>
          <w:rFonts w:ascii="Century Schoolbook" w:hAnsi="Century Schoolbook" w:cs="Arial"/>
          <w:sz w:val="22"/>
          <w:szCs w:val="22"/>
        </w:rPr>
        <w:t>Temporary Work Zone</w:t>
      </w:r>
      <w:r w:rsidR="00F56431" w:rsidRPr="003310BB">
        <w:rPr>
          <w:rFonts w:ascii="Century Schoolbook" w:hAnsi="Century Schoolbook" w:cs="Arial"/>
          <w:sz w:val="22"/>
          <w:szCs w:val="22"/>
        </w:rPr>
        <w:t xml:space="preserve"> created by the blocking apparatus.</w:t>
      </w:r>
    </w:p>
    <w:p w:rsidR="00F56431" w:rsidRPr="003310BB" w:rsidRDefault="00F97813" w:rsidP="009A2685">
      <w:pPr>
        <w:pStyle w:val="Paragraph3"/>
        <w:ind w:left="540"/>
        <w:jc w:val="both"/>
        <w:rPr>
          <w:rFonts w:ascii="Century Schoolbook" w:hAnsi="Century Schoolbook" w:cs="Arial"/>
          <w:sz w:val="22"/>
          <w:szCs w:val="22"/>
        </w:rPr>
      </w:pPr>
      <w:r w:rsidRPr="003310BB">
        <w:rPr>
          <w:rFonts w:ascii="Century Schoolbook" w:hAnsi="Century Schoolbook" w:cs="Arial"/>
          <w:sz w:val="22"/>
          <w:szCs w:val="22"/>
        </w:rPr>
        <w:t>16.</w:t>
      </w:r>
      <w:r w:rsidRPr="003310BB">
        <w:rPr>
          <w:rFonts w:ascii="Century Schoolbook" w:hAnsi="Century Schoolbook" w:cs="Arial"/>
          <w:sz w:val="22"/>
          <w:szCs w:val="22"/>
        </w:rPr>
        <w:tab/>
      </w:r>
      <w:r w:rsidRPr="003310BB">
        <w:rPr>
          <w:rFonts w:ascii="Century Schoolbook" w:hAnsi="Century Schoolbook" w:cs="Arial"/>
          <w:sz w:val="22"/>
          <w:szCs w:val="22"/>
        </w:rPr>
        <w:tab/>
      </w:r>
      <w:r w:rsidR="00F56431" w:rsidRPr="003310BB">
        <w:rPr>
          <w:rFonts w:ascii="Century Schoolbook" w:hAnsi="Century Schoolbook" w:cs="Arial"/>
          <w:sz w:val="22"/>
          <w:szCs w:val="22"/>
        </w:rPr>
        <w:t xml:space="preserve">When blocking with apparatus to protect the emergency scene, establish a sufficient size </w:t>
      </w:r>
      <w:r w:rsidR="00015799" w:rsidRPr="003310BB">
        <w:rPr>
          <w:rFonts w:ascii="Century Schoolbook" w:hAnsi="Century Schoolbook" w:cs="Arial"/>
          <w:sz w:val="22"/>
          <w:szCs w:val="22"/>
        </w:rPr>
        <w:t>Temporary W</w:t>
      </w:r>
      <w:r w:rsidR="00F56431" w:rsidRPr="003310BB">
        <w:rPr>
          <w:rFonts w:ascii="Century Schoolbook" w:hAnsi="Century Schoolbook" w:cs="Arial"/>
          <w:sz w:val="22"/>
          <w:szCs w:val="22"/>
        </w:rPr>
        <w:t xml:space="preserve">ork </w:t>
      </w:r>
      <w:r w:rsidR="00015799" w:rsidRPr="003310BB">
        <w:rPr>
          <w:rFonts w:ascii="Century Schoolbook" w:hAnsi="Century Schoolbook" w:cs="Arial"/>
          <w:sz w:val="22"/>
          <w:szCs w:val="22"/>
        </w:rPr>
        <w:t>Z</w:t>
      </w:r>
      <w:r w:rsidR="00F56431" w:rsidRPr="003310BB">
        <w:rPr>
          <w:rFonts w:ascii="Century Schoolbook" w:hAnsi="Century Schoolbook" w:cs="Arial"/>
          <w:sz w:val="22"/>
          <w:szCs w:val="22"/>
        </w:rPr>
        <w:t xml:space="preserve">one.  </w:t>
      </w:r>
    </w:p>
    <w:p w:rsidR="00F56431" w:rsidRPr="003310BB" w:rsidRDefault="00F97813" w:rsidP="009A2685">
      <w:pPr>
        <w:pStyle w:val="Paragraph3"/>
        <w:ind w:left="540"/>
        <w:jc w:val="both"/>
        <w:rPr>
          <w:rFonts w:ascii="Century Schoolbook" w:hAnsi="Century Schoolbook" w:cs="Arial"/>
          <w:sz w:val="22"/>
          <w:szCs w:val="22"/>
        </w:rPr>
      </w:pPr>
      <w:r w:rsidRPr="003310BB">
        <w:rPr>
          <w:rFonts w:ascii="Century Schoolbook" w:hAnsi="Century Schoolbook" w:cs="Arial"/>
          <w:sz w:val="22"/>
          <w:szCs w:val="22"/>
        </w:rPr>
        <w:t>17.</w:t>
      </w:r>
      <w:r w:rsidRPr="003310BB">
        <w:rPr>
          <w:rFonts w:ascii="Century Schoolbook" w:hAnsi="Century Schoolbook" w:cs="Arial"/>
          <w:sz w:val="22"/>
          <w:szCs w:val="22"/>
        </w:rPr>
        <w:tab/>
      </w:r>
      <w:r w:rsidRPr="003310BB">
        <w:rPr>
          <w:rFonts w:ascii="Century Schoolbook" w:hAnsi="Century Schoolbook" w:cs="Arial"/>
          <w:sz w:val="22"/>
          <w:szCs w:val="22"/>
        </w:rPr>
        <w:tab/>
      </w:r>
      <w:r w:rsidR="00F56431" w:rsidRPr="003310BB">
        <w:rPr>
          <w:rFonts w:ascii="Century Schoolbook" w:hAnsi="Century Schoolbook" w:cs="Arial"/>
          <w:sz w:val="22"/>
          <w:szCs w:val="22"/>
        </w:rPr>
        <w:t xml:space="preserve">Command shall stage unneeded emergency vehicles off the roadway or return these units to service whenever possible. </w:t>
      </w:r>
    </w:p>
    <w:p w:rsidR="00F56431" w:rsidRPr="003310BB" w:rsidRDefault="00F97813" w:rsidP="009A2685">
      <w:pPr>
        <w:pStyle w:val="Paragraph3"/>
        <w:ind w:left="540"/>
        <w:jc w:val="both"/>
        <w:rPr>
          <w:rFonts w:ascii="Century Schoolbook" w:hAnsi="Century Schoolbook" w:cs="Arial"/>
          <w:sz w:val="22"/>
          <w:szCs w:val="22"/>
        </w:rPr>
      </w:pPr>
      <w:r w:rsidRPr="003310BB">
        <w:rPr>
          <w:rFonts w:ascii="Century Schoolbook" w:hAnsi="Century Schoolbook" w:cs="Arial"/>
          <w:sz w:val="22"/>
          <w:szCs w:val="22"/>
        </w:rPr>
        <w:t>18.</w:t>
      </w:r>
      <w:r w:rsidRPr="003310BB">
        <w:rPr>
          <w:rFonts w:ascii="Century Schoolbook" w:hAnsi="Century Schoolbook" w:cs="Arial"/>
          <w:sz w:val="22"/>
          <w:szCs w:val="22"/>
        </w:rPr>
        <w:tab/>
      </w:r>
      <w:r w:rsidRPr="003310BB">
        <w:rPr>
          <w:rFonts w:ascii="Century Schoolbook" w:hAnsi="Century Schoolbook" w:cs="Arial"/>
          <w:sz w:val="22"/>
          <w:szCs w:val="22"/>
        </w:rPr>
        <w:tab/>
      </w:r>
      <w:r w:rsidR="00F56431" w:rsidRPr="003310BB">
        <w:rPr>
          <w:rFonts w:ascii="Century Schoolbook" w:hAnsi="Century Schoolbook" w:cs="Arial"/>
          <w:sz w:val="22"/>
          <w:szCs w:val="22"/>
        </w:rPr>
        <w:t xml:space="preserve">At all intersections or where the incident may be near the middle lane of the roadway, two or more sides of the incident </w:t>
      </w:r>
      <w:r w:rsidRPr="003310BB">
        <w:rPr>
          <w:rFonts w:ascii="Century Schoolbook" w:hAnsi="Century Schoolbook" w:cs="Arial"/>
          <w:sz w:val="22"/>
          <w:szCs w:val="22"/>
        </w:rPr>
        <w:t>may</w:t>
      </w:r>
      <w:r w:rsidR="00F56431" w:rsidRPr="003310BB">
        <w:rPr>
          <w:rFonts w:ascii="Century Schoolbook" w:hAnsi="Century Schoolbook" w:cs="Arial"/>
          <w:sz w:val="22"/>
          <w:szCs w:val="22"/>
        </w:rPr>
        <w:t xml:space="preserve"> need to be protected.  </w:t>
      </w:r>
    </w:p>
    <w:p w:rsidR="00F56431" w:rsidRPr="003310BB" w:rsidRDefault="00F97813" w:rsidP="009A2685">
      <w:pPr>
        <w:pStyle w:val="Paragraph3"/>
        <w:tabs>
          <w:tab w:val="num" w:pos="1260"/>
        </w:tabs>
        <w:ind w:left="540"/>
        <w:jc w:val="both"/>
        <w:rPr>
          <w:rFonts w:ascii="Century Schoolbook" w:hAnsi="Century Schoolbook" w:cs="Arial"/>
          <w:sz w:val="22"/>
          <w:szCs w:val="22"/>
        </w:rPr>
      </w:pPr>
      <w:r w:rsidRPr="003310BB">
        <w:rPr>
          <w:rFonts w:ascii="Century Schoolbook" w:hAnsi="Century Schoolbook" w:cs="Arial"/>
          <w:sz w:val="22"/>
          <w:szCs w:val="22"/>
        </w:rPr>
        <w:t>19.</w:t>
      </w:r>
      <w:r w:rsidRPr="003310BB">
        <w:rPr>
          <w:rFonts w:ascii="Century Schoolbook" w:hAnsi="Century Schoolbook" w:cs="Arial"/>
          <w:sz w:val="22"/>
          <w:szCs w:val="22"/>
        </w:rPr>
        <w:tab/>
      </w:r>
      <w:r w:rsidRPr="003310BB">
        <w:rPr>
          <w:rFonts w:ascii="Century Schoolbook" w:hAnsi="Century Schoolbook" w:cs="Arial"/>
          <w:sz w:val="22"/>
          <w:szCs w:val="22"/>
        </w:rPr>
        <w:tab/>
      </w:r>
      <w:r w:rsidR="00F56431" w:rsidRPr="003310BB">
        <w:rPr>
          <w:rFonts w:ascii="Century Schoolbook" w:hAnsi="Century Schoolbook" w:cs="Arial"/>
          <w:sz w:val="22"/>
          <w:szCs w:val="22"/>
        </w:rPr>
        <w:t>Command vehicles must be strategically positioned to expand the initial safe work zone for traffic approaching from opposing directions</w:t>
      </w:r>
      <w:r w:rsidRPr="003310BB">
        <w:rPr>
          <w:rFonts w:ascii="Century Schoolbook" w:hAnsi="Century Schoolbook" w:cs="Arial"/>
          <w:sz w:val="22"/>
          <w:szCs w:val="22"/>
        </w:rPr>
        <w:t xml:space="preserve"> so as to</w:t>
      </w:r>
      <w:r w:rsidR="00F56431" w:rsidRPr="003310BB">
        <w:rPr>
          <w:rFonts w:ascii="Century Schoolbook" w:hAnsi="Century Schoolbook" w:cs="Arial"/>
          <w:sz w:val="22"/>
          <w:szCs w:val="22"/>
        </w:rPr>
        <w:t xml:space="preserve"> block all exposed sides of the work zone.  The blocking of the work zone must be prioritized, from the most critical or highest traffic volume flow to the least critical traffic direction.</w:t>
      </w:r>
    </w:p>
    <w:p w:rsidR="00F56431" w:rsidRPr="003310BB" w:rsidRDefault="00F97813" w:rsidP="009A2685">
      <w:pPr>
        <w:pStyle w:val="Paragraph3"/>
        <w:tabs>
          <w:tab w:val="num" w:pos="1260"/>
        </w:tabs>
        <w:ind w:left="540"/>
        <w:jc w:val="both"/>
        <w:rPr>
          <w:rFonts w:ascii="Century Schoolbook" w:hAnsi="Century Schoolbook" w:cs="Arial"/>
          <w:sz w:val="22"/>
          <w:szCs w:val="22"/>
        </w:rPr>
      </w:pPr>
      <w:r w:rsidRPr="003310BB">
        <w:rPr>
          <w:rFonts w:ascii="Century Schoolbook" w:hAnsi="Century Schoolbook" w:cs="Arial"/>
          <w:sz w:val="22"/>
          <w:szCs w:val="22"/>
        </w:rPr>
        <w:t>20.</w:t>
      </w:r>
      <w:r w:rsidRPr="003310BB">
        <w:rPr>
          <w:rFonts w:ascii="Century Schoolbook" w:hAnsi="Century Schoolbook" w:cs="Arial"/>
          <w:sz w:val="22"/>
          <w:szCs w:val="22"/>
        </w:rPr>
        <w:tab/>
      </w:r>
      <w:r w:rsidRPr="003310BB">
        <w:rPr>
          <w:rFonts w:ascii="Century Schoolbook" w:hAnsi="Century Schoolbook" w:cs="Arial"/>
          <w:sz w:val="22"/>
          <w:szCs w:val="22"/>
        </w:rPr>
        <w:tab/>
      </w:r>
      <w:r w:rsidR="00F56431" w:rsidRPr="003310BB">
        <w:rPr>
          <w:rFonts w:ascii="Century Schoolbook" w:hAnsi="Century Schoolbook" w:cs="Arial"/>
          <w:sz w:val="22"/>
          <w:szCs w:val="22"/>
        </w:rPr>
        <w:t>For first arriving engine or truck companies where a charged hose</w:t>
      </w:r>
      <w:r w:rsidR="009A2685">
        <w:rPr>
          <w:rFonts w:ascii="Century Schoolbook" w:hAnsi="Century Schoolbook" w:cs="Arial"/>
          <w:sz w:val="22"/>
          <w:szCs w:val="22"/>
        </w:rPr>
        <w:t xml:space="preserve"> </w:t>
      </w:r>
      <w:r w:rsidR="00F56431" w:rsidRPr="003310BB">
        <w:rPr>
          <w:rFonts w:ascii="Century Schoolbook" w:hAnsi="Century Schoolbook" w:cs="Arial"/>
          <w:sz w:val="22"/>
          <w:szCs w:val="22"/>
        </w:rPr>
        <w:t>line may be needed, block so that the pump panel is “</w:t>
      </w:r>
      <w:proofErr w:type="spellStart"/>
      <w:r w:rsidR="00F56431" w:rsidRPr="003310BB">
        <w:rPr>
          <w:rFonts w:ascii="Century Schoolbook" w:hAnsi="Century Schoolbook" w:cs="Arial"/>
          <w:sz w:val="22"/>
          <w:szCs w:val="22"/>
        </w:rPr>
        <w:t>down stream</w:t>
      </w:r>
      <w:proofErr w:type="spellEnd"/>
      <w:r w:rsidR="00F56431" w:rsidRPr="003310BB">
        <w:rPr>
          <w:rFonts w:ascii="Century Schoolbook" w:hAnsi="Century Schoolbook" w:cs="Arial"/>
          <w:sz w:val="22"/>
          <w:szCs w:val="22"/>
        </w:rPr>
        <w:t xml:space="preserve">”, on the opposite side of on-coming traffic.  This will protect the pump operator. </w:t>
      </w:r>
    </w:p>
    <w:p w:rsidR="00F56431" w:rsidRPr="003310BB" w:rsidRDefault="00F97813" w:rsidP="009A2685">
      <w:pPr>
        <w:pStyle w:val="Paragraph3"/>
        <w:tabs>
          <w:tab w:val="clear" w:pos="360"/>
        </w:tabs>
        <w:ind w:left="540"/>
        <w:jc w:val="both"/>
        <w:rPr>
          <w:rFonts w:ascii="Century Schoolbook" w:hAnsi="Century Schoolbook" w:cs="Arial"/>
          <w:sz w:val="22"/>
          <w:szCs w:val="22"/>
        </w:rPr>
      </w:pPr>
      <w:r w:rsidRPr="003310BB">
        <w:rPr>
          <w:rFonts w:ascii="Century Schoolbook" w:hAnsi="Century Schoolbook" w:cs="Arial"/>
          <w:sz w:val="22"/>
          <w:szCs w:val="22"/>
        </w:rPr>
        <w:t>21.</w:t>
      </w:r>
      <w:r w:rsidRPr="003310BB">
        <w:rPr>
          <w:rFonts w:ascii="Century Schoolbook" w:hAnsi="Century Schoolbook" w:cs="Arial"/>
          <w:sz w:val="22"/>
          <w:szCs w:val="22"/>
        </w:rPr>
        <w:tab/>
        <w:t xml:space="preserve">Coordinate all traffic control activities with responding police officers, providing specific instructions for </w:t>
      </w:r>
      <w:r w:rsidR="00015799" w:rsidRPr="003310BB">
        <w:rPr>
          <w:rFonts w:ascii="Century Schoolbook" w:hAnsi="Century Schoolbook" w:cs="Arial"/>
          <w:sz w:val="22"/>
          <w:szCs w:val="22"/>
        </w:rPr>
        <w:t>the Temporary W</w:t>
      </w:r>
      <w:r w:rsidRPr="003310BB">
        <w:rPr>
          <w:rFonts w:ascii="Century Schoolbook" w:hAnsi="Century Schoolbook" w:cs="Arial"/>
          <w:sz w:val="22"/>
          <w:szCs w:val="22"/>
        </w:rPr>
        <w:t xml:space="preserve">ork </w:t>
      </w:r>
      <w:r w:rsidR="00015799" w:rsidRPr="003310BB">
        <w:rPr>
          <w:rFonts w:ascii="Century Schoolbook" w:hAnsi="Century Schoolbook" w:cs="Arial"/>
          <w:sz w:val="22"/>
          <w:szCs w:val="22"/>
        </w:rPr>
        <w:t>Z</w:t>
      </w:r>
      <w:r w:rsidRPr="003310BB">
        <w:rPr>
          <w:rFonts w:ascii="Century Schoolbook" w:hAnsi="Century Schoolbook" w:cs="Arial"/>
          <w:sz w:val="22"/>
          <w:szCs w:val="22"/>
        </w:rPr>
        <w:t>one protection</w:t>
      </w:r>
      <w:r w:rsidR="00F56431" w:rsidRPr="003310BB">
        <w:rPr>
          <w:rFonts w:ascii="Century Schoolbook" w:hAnsi="Century Schoolbook" w:cs="Arial"/>
          <w:sz w:val="22"/>
          <w:szCs w:val="22"/>
        </w:rPr>
        <w:t xml:space="preserve">.   </w:t>
      </w:r>
    </w:p>
    <w:p w:rsidR="00F56431" w:rsidRPr="003310BB" w:rsidRDefault="00F97813" w:rsidP="009A2685">
      <w:pPr>
        <w:pStyle w:val="Paragraph3"/>
        <w:ind w:left="540"/>
        <w:jc w:val="both"/>
        <w:rPr>
          <w:rFonts w:ascii="Century Schoolbook" w:hAnsi="Century Schoolbook" w:cs="Arial"/>
          <w:sz w:val="22"/>
          <w:szCs w:val="22"/>
        </w:rPr>
      </w:pPr>
      <w:r w:rsidRPr="003310BB">
        <w:rPr>
          <w:rFonts w:ascii="Century Schoolbook" w:hAnsi="Century Schoolbook" w:cs="Arial"/>
          <w:sz w:val="22"/>
          <w:szCs w:val="22"/>
        </w:rPr>
        <w:t>22.</w:t>
      </w:r>
      <w:r w:rsidRPr="003310BB">
        <w:rPr>
          <w:rFonts w:ascii="Century Schoolbook" w:hAnsi="Century Schoolbook" w:cs="Arial"/>
          <w:sz w:val="22"/>
          <w:szCs w:val="22"/>
        </w:rPr>
        <w:tab/>
      </w:r>
      <w:r w:rsidRPr="003310BB">
        <w:rPr>
          <w:rFonts w:ascii="Century Schoolbook" w:hAnsi="Century Schoolbook" w:cs="Arial"/>
          <w:sz w:val="22"/>
          <w:szCs w:val="22"/>
        </w:rPr>
        <w:tab/>
      </w:r>
      <w:r w:rsidR="00F56431" w:rsidRPr="003310BB">
        <w:rPr>
          <w:rFonts w:ascii="Century Schoolbook" w:hAnsi="Century Schoolbook" w:cs="Arial"/>
          <w:sz w:val="22"/>
          <w:szCs w:val="22"/>
        </w:rPr>
        <w:t>Traffic cones shall be deployed from the rear of the blocking apparatus toward approaching traffic to increase the advance warning provided for approaching motorists.  Cones identify and only suggest the transition and tapering actions that are required of the approaching motorist.</w:t>
      </w:r>
    </w:p>
    <w:p w:rsidR="00F56431" w:rsidRPr="003310BB" w:rsidRDefault="00F97813" w:rsidP="009A2685">
      <w:pPr>
        <w:pStyle w:val="Paragraph3"/>
        <w:ind w:left="540"/>
        <w:jc w:val="both"/>
        <w:rPr>
          <w:rFonts w:ascii="Century Schoolbook" w:hAnsi="Century Schoolbook" w:cs="Arial"/>
          <w:sz w:val="22"/>
          <w:szCs w:val="22"/>
        </w:rPr>
      </w:pPr>
      <w:r w:rsidRPr="003310BB">
        <w:rPr>
          <w:rFonts w:ascii="Century Schoolbook" w:hAnsi="Century Schoolbook" w:cs="Arial"/>
          <w:sz w:val="22"/>
          <w:szCs w:val="22"/>
        </w:rPr>
        <w:t>23.</w:t>
      </w:r>
      <w:r w:rsidRPr="003310BB">
        <w:rPr>
          <w:rFonts w:ascii="Century Schoolbook" w:hAnsi="Century Schoolbook" w:cs="Arial"/>
          <w:sz w:val="22"/>
          <w:szCs w:val="22"/>
        </w:rPr>
        <w:tab/>
      </w:r>
      <w:r w:rsidRPr="003310BB">
        <w:rPr>
          <w:rFonts w:ascii="Century Schoolbook" w:hAnsi="Century Schoolbook" w:cs="Arial"/>
          <w:sz w:val="22"/>
          <w:szCs w:val="22"/>
        </w:rPr>
        <w:tab/>
      </w:r>
      <w:r w:rsidR="00F56431" w:rsidRPr="003310BB">
        <w:rPr>
          <w:rFonts w:ascii="Century Schoolbook" w:hAnsi="Century Schoolbook" w:cs="Arial"/>
          <w:sz w:val="22"/>
          <w:szCs w:val="22"/>
        </w:rPr>
        <w:t xml:space="preserve">Personnel shall place </w:t>
      </w:r>
      <w:r w:rsidR="009A2685">
        <w:rPr>
          <w:rFonts w:ascii="Century Schoolbook" w:hAnsi="Century Schoolbook" w:cs="Arial"/>
          <w:sz w:val="22"/>
          <w:szCs w:val="22"/>
        </w:rPr>
        <w:t xml:space="preserve">and retrieve </w:t>
      </w:r>
      <w:r w:rsidR="00F56431" w:rsidRPr="003310BB">
        <w:rPr>
          <w:rFonts w:ascii="Century Schoolbook" w:hAnsi="Century Schoolbook" w:cs="Arial"/>
          <w:sz w:val="22"/>
          <w:szCs w:val="22"/>
        </w:rPr>
        <w:t xml:space="preserve">cones and flares while facing oncoming traffic.  </w:t>
      </w:r>
    </w:p>
    <w:p w:rsidR="00325A82" w:rsidRPr="003310BB" w:rsidRDefault="00F97813" w:rsidP="009A2685">
      <w:pPr>
        <w:pStyle w:val="paragraphnumbers"/>
        <w:ind w:left="540" w:hanging="720"/>
        <w:jc w:val="both"/>
        <w:rPr>
          <w:rFonts w:ascii="Century Schoolbook" w:hAnsi="Century Schoolbook" w:cs="Arial"/>
          <w:b w:val="0"/>
          <w:sz w:val="22"/>
          <w:szCs w:val="22"/>
        </w:rPr>
      </w:pPr>
      <w:r w:rsidRPr="003310BB">
        <w:rPr>
          <w:rFonts w:ascii="Century Schoolbook" w:hAnsi="Century Schoolbook" w:cs="Arial"/>
          <w:b w:val="0"/>
          <w:sz w:val="22"/>
          <w:szCs w:val="22"/>
        </w:rPr>
        <w:t>24.</w:t>
      </w:r>
      <w:r w:rsidRPr="003310BB">
        <w:rPr>
          <w:rFonts w:ascii="Century Schoolbook" w:hAnsi="Century Schoolbook" w:cs="Arial"/>
          <w:b w:val="0"/>
          <w:sz w:val="22"/>
          <w:szCs w:val="22"/>
        </w:rPr>
        <w:tab/>
      </w:r>
      <w:r w:rsidR="00F56431" w:rsidRPr="003310BB">
        <w:rPr>
          <w:rFonts w:ascii="Century Schoolbook" w:hAnsi="Century Schoolbook" w:cs="Arial"/>
          <w:b w:val="0"/>
          <w:sz w:val="22"/>
          <w:szCs w:val="22"/>
        </w:rPr>
        <w:t>Traffic cones shall be deployed at 15 foot intervals upstream of the blocking apparatus with the furthest traffic cone approximately 75 feet upstream to allow adequate advance warning to drivers</w:t>
      </w:r>
      <w:r w:rsidR="00501308" w:rsidRPr="003310BB">
        <w:rPr>
          <w:rFonts w:ascii="Century Schoolbook" w:hAnsi="Century Schoolbook" w:cs="Arial"/>
          <w:b w:val="0"/>
          <w:sz w:val="22"/>
          <w:szCs w:val="22"/>
        </w:rPr>
        <w:t>.</w:t>
      </w:r>
    </w:p>
    <w:p w:rsidR="00501308" w:rsidRPr="003310BB" w:rsidRDefault="00E679EE" w:rsidP="009A2685">
      <w:pPr>
        <w:pStyle w:val="Paragraph3"/>
        <w:tabs>
          <w:tab w:val="clear" w:pos="360"/>
        </w:tabs>
        <w:ind w:left="540"/>
        <w:jc w:val="both"/>
        <w:rPr>
          <w:rFonts w:ascii="Century Schoolbook" w:hAnsi="Century Schoolbook" w:cs="Arial"/>
          <w:sz w:val="22"/>
          <w:szCs w:val="22"/>
        </w:rPr>
      </w:pPr>
      <w:r w:rsidRPr="003310BB">
        <w:rPr>
          <w:rFonts w:ascii="Century Schoolbook" w:hAnsi="Century Schoolbook" w:cs="Arial"/>
          <w:sz w:val="22"/>
          <w:szCs w:val="22"/>
        </w:rPr>
        <w:t>25.</w:t>
      </w:r>
      <w:r w:rsidRPr="003310BB">
        <w:rPr>
          <w:rFonts w:ascii="Century Schoolbook" w:hAnsi="Century Schoolbook" w:cs="Arial"/>
          <w:sz w:val="22"/>
          <w:szCs w:val="22"/>
        </w:rPr>
        <w:tab/>
      </w:r>
      <w:r w:rsidR="00501308" w:rsidRPr="003310BB">
        <w:rPr>
          <w:rFonts w:ascii="Century Schoolbook" w:hAnsi="Century Schoolbook" w:cs="Arial"/>
          <w:sz w:val="22"/>
          <w:szCs w:val="22"/>
        </w:rPr>
        <w:t>Lanes of traffic shall be identified numerically as “Lane 1”, “Lane 2”, etc., beginning from the right to the left when right and left are considered from the approaching motorist’s point of view.  Typically, vehicles travel a lower speed in the lower number lanes.</w:t>
      </w:r>
      <w:r w:rsidRPr="003310BB">
        <w:rPr>
          <w:rFonts w:ascii="Century Schoolbook" w:hAnsi="Century Schoolbook" w:cs="Arial"/>
          <w:sz w:val="22"/>
          <w:szCs w:val="22"/>
        </w:rPr>
        <w:t xml:space="preserve">  The Emergency Lanes are identified as “</w:t>
      </w:r>
      <w:smartTag w:uri="urn:schemas-microsoft-com:office:smarttags" w:element="Street">
        <w:smartTag w:uri="urn:schemas-microsoft-com:office:smarttags" w:element="address">
          <w:r w:rsidRPr="003310BB">
            <w:rPr>
              <w:rFonts w:ascii="Century Schoolbook" w:hAnsi="Century Schoolbook" w:cs="Arial"/>
              <w:sz w:val="22"/>
              <w:szCs w:val="22"/>
            </w:rPr>
            <w:t>Right Emergency Lane</w:t>
          </w:r>
        </w:smartTag>
      </w:smartTag>
      <w:r w:rsidRPr="003310BB">
        <w:rPr>
          <w:rFonts w:ascii="Century Schoolbook" w:hAnsi="Century Schoolbook" w:cs="Arial"/>
          <w:sz w:val="22"/>
          <w:szCs w:val="22"/>
        </w:rPr>
        <w:t xml:space="preserve">” or </w:t>
      </w:r>
      <w:smartTag w:uri="urn:schemas-microsoft-com:office:smarttags" w:element="Street">
        <w:smartTag w:uri="urn:schemas-microsoft-com:office:smarttags" w:element="address">
          <w:r w:rsidRPr="003310BB">
            <w:rPr>
              <w:rFonts w:ascii="Century Schoolbook" w:hAnsi="Century Schoolbook" w:cs="Arial"/>
              <w:sz w:val="22"/>
              <w:szCs w:val="22"/>
            </w:rPr>
            <w:t>Left Emergency Lane</w:t>
          </w:r>
        </w:smartTag>
      </w:smartTag>
      <w:r w:rsidRPr="003310BB">
        <w:rPr>
          <w:rFonts w:ascii="Century Schoolbook" w:hAnsi="Century Schoolbook" w:cs="Arial"/>
          <w:sz w:val="22"/>
          <w:szCs w:val="22"/>
        </w:rPr>
        <w:t>”.</w:t>
      </w:r>
    </w:p>
    <w:p w:rsidR="007F76F8" w:rsidRPr="003310BB" w:rsidRDefault="00E679EE" w:rsidP="009A2685">
      <w:pPr>
        <w:pStyle w:val="Paragraph2"/>
        <w:tabs>
          <w:tab w:val="clear" w:pos="360"/>
        </w:tabs>
        <w:ind w:left="540" w:hanging="720"/>
        <w:jc w:val="both"/>
        <w:rPr>
          <w:rFonts w:ascii="Century Schoolbook" w:hAnsi="Century Schoolbook" w:cs="Arial"/>
          <w:b/>
          <w:sz w:val="22"/>
          <w:szCs w:val="22"/>
        </w:rPr>
      </w:pPr>
      <w:r w:rsidRPr="003310BB">
        <w:rPr>
          <w:rFonts w:ascii="Century Schoolbook" w:hAnsi="Century Schoolbook" w:cs="Arial"/>
          <w:sz w:val="22"/>
          <w:szCs w:val="22"/>
        </w:rPr>
        <w:t>26.</w:t>
      </w:r>
      <w:r w:rsidRPr="003310BB">
        <w:rPr>
          <w:rFonts w:ascii="Century Schoolbook" w:hAnsi="Century Schoolbook" w:cs="Arial"/>
          <w:sz w:val="22"/>
          <w:szCs w:val="22"/>
        </w:rPr>
        <w:tab/>
        <w:t xml:space="preserve">When in the judgment of </w:t>
      </w:r>
      <w:r w:rsidR="009A2685">
        <w:rPr>
          <w:rFonts w:ascii="Century Schoolbook" w:hAnsi="Century Schoolbook" w:cs="Arial"/>
          <w:sz w:val="22"/>
          <w:szCs w:val="22"/>
        </w:rPr>
        <w:t>i</w:t>
      </w:r>
      <w:r w:rsidRPr="003310BB">
        <w:rPr>
          <w:rFonts w:ascii="Century Schoolbook" w:hAnsi="Century Schoolbook" w:cs="Arial"/>
          <w:sz w:val="22"/>
          <w:szCs w:val="22"/>
        </w:rPr>
        <w:t xml:space="preserve">ncident </w:t>
      </w:r>
      <w:r w:rsidR="009A2685">
        <w:rPr>
          <w:rFonts w:ascii="Century Schoolbook" w:hAnsi="Century Schoolbook" w:cs="Arial"/>
          <w:sz w:val="22"/>
          <w:szCs w:val="22"/>
        </w:rPr>
        <w:t>c</w:t>
      </w:r>
      <w:r w:rsidRPr="003310BB">
        <w:rPr>
          <w:rFonts w:ascii="Century Schoolbook" w:hAnsi="Century Schoolbook" w:cs="Arial"/>
          <w:sz w:val="22"/>
          <w:szCs w:val="22"/>
        </w:rPr>
        <w:t>ommander</w:t>
      </w:r>
      <w:r w:rsidR="004F05C9" w:rsidRPr="003310BB">
        <w:rPr>
          <w:rFonts w:ascii="Century Schoolbook" w:hAnsi="Century Schoolbook" w:cs="Arial"/>
          <w:sz w:val="22"/>
          <w:szCs w:val="22"/>
        </w:rPr>
        <w:t xml:space="preserve">, </w:t>
      </w:r>
      <w:r w:rsidRPr="003310BB">
        <w:rPr>
          <w:rFonts w:ascii="Century Schoolbook" w:hAnsi="Century Schoolbook" w:cs="Arial"/>
          <w:sz w:val="22"/>
          <w:szCs w:val="22"/>
        </w:rPr>
        <w:t>it becomes essential for the safety of operating personnel and the patients involved, any or all lanes, shoulders, and entry/exit ramps of roadways may be completely shut down.  This, however, should rarely occur and should be for as short a period of time as practical.</w:t>
      </w:r>
      <w:r w:rsidRPr="003310BB">
        <w:rPr>
          <w:rFonts w:ascii="Century Schoolbook" w:hAnsi="Century Schoolbook" w:cs="Arial"/>
          <w:b/>
          <w:sz w:val="22"/>
          <w:szCs w:val="22"/>
        </w:rPr>
        <w:t xml:space="preserve"> </w:t>
      </w:r>
    </w:p>
    <w:p w:rsidR="00683D89" w:rsidRPr="003310BB" w:rsidRDefault="00683D89" w:rsidP="009A2685">
      <w:pPr>
        <w:pStyle w:val="Paragraph2"/>
        <w:tabs>
          <w:tab w:val="clear" w:pos="360"/>
        </w:tabs>
        <w:ind w:left="540" w:hanging="720"/>
        <w:jc w:val="both"/>
        <w:rPr>
          <w:rFonts w:ascii="Century Schoolbook" w:hAnsi="Century Schoolbook" w:cs="Arial"/>
          <w:sz w:val="22"/>
          <w:szCs w:val="22"/>
        </w:rPr>
      </w:pPr>
      <w:r w:rsidRPr="003310BB">
        <w:rPr>
          <w:rFonts w:ascii="Century Schoolbook" w:hAnsi="Century Schoolbook" w:cs="Arial"/>
          <w:sz w:val="22"/>
          <w:szCs w:val="22"/>
        </w:rPr>
        <w:t>27.</w:t>
      </w:r>
      <w:r w:rsidRPr="003310BB">
        <w:rPr>
          <w:rFonts w:ascii="Century Schoolbook" w:hAnsi="Century Schoolbook" w:cs="Arial"/>
          <w:sz w:val="22"/>
          <w:szCs w:val="22"/>
        </w:rPr>
        <w:tab/>
        <w:t xml:space="preserve">Elements of this procedure should also be considered by the </w:t>
      </w:r>
      <w:r w:rsidR="009A2685">
        <w:rPr>
          <w:rFonts w:ascii="Century Schoolbook" w:hAnsi="Century Schoolbook" w:cs="Arial"/>
          <w:sz w:val="22"/>
          <w:szCs w:val="22"/>
        </w:rPr>
        <w:t>i</w:t>
      </w:r>
      <w:r w:rsidRPr="003310BB">
        <w:rPr>
          <w:rFonts w:ascii="Century Schoolbook" w:hAnsi="Century Schoolbook" w:cs="Arial"/>
          <w:sz w:val="22"/>
          <w:szCs w:val="22"/>
        </w:rPr>
        <w:t xml:space="preserve">ncident </w:t>
      </w:r>
      <w:r w:rsidR="009A2685">
        <w:rPr>
          <w:rFonts w:ascii="Century Schoolbook" w:hAnsi="Century Schoolbook" w:cs="Arial"/>
          <w:sz w:val="22"/>
          <w:szCs w:val="22"/>
        </w:rPr>
        <w:t>c</w:t>
      </w:r>
      <w:r w:rsidRPr="003310BB">
        <w:rPr>
          <w:rFonts w:ascii="Century Schoolbook" w:hAnsi="Century Schoolbook" w:cs="Arial"/>
          <w:sz w:val="22"/>
          <w:szCs w:val="22"/>
        </w:rPr>
        <w:t>ommander for non-roadway incidents that nonetheless disrupt the flow of traffic and which could present a safety concern for firefighters who may be on the roadway.</w:t>
      </w:r>
    </w:p>
    <w:p w:rsidR="00D81FB0" w:rsidRDefault="00D81FB0" w:rsidP="009A2685">
      <w:pPr>
        <w:ind w:left="540" w:hanging="720"/>
        <w:jc w:val="both"/>
        <w:rPr>
          <w:rFonts w:ascii="Arial" w:hAnsi="Arial" w:cs="Arial"/>
          <w:sz w:val="22"/>
        </w:rPr>
      </w:pPr>
    </w:p>
    <w:sectPr w:rsidR="00D81FB0">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00" w:rsidRDefault="008F5500">
      <w:r>
        <w:separator/>
      </w:r>
    </w:p>
  </w:endnote>
  <w:endnote w:type="continuationSeparator" w:id="0">
    <w:p w:rsidR="008F5500" w:rsidRDefault="008F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7E" w:rsidRDefault="00ED0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85" w:rsidRPr="003310BB" w:rsidRDefault="009A2685">
    <w:pPr>
      <w:pStyle w:val="Footer"/>
      <w:spacing w:line="360" w:lineRule="auto"/>
      <w:jc w:val="center"/>
      <w:rPr>
        <w:rFonts w:ascii="Century Schoolbook" w:hAnsi="Century Schoolbook"/>
        <w:i/>
        <w:iCs/>
        <w:sz w:val="16"/>
      </w:rPr>
    </w:pPr>
    <w:r w:rsidRPr="003310BB">
      <w:rPr>
        <w:rFonts w:ascii="Century Schoolbook" w:hAnsi="Century Schoolbook"/>
        <w:i/>
        <w:iCs/>
        <w:sz w:val="16"/>
      </w:rPr>
      <w:t>Standard Operating Procedures are meant only to be guidelines.  Actual conditions may warrant alternative actions.</w:t>
    </w:r>
  </w:p>
  <w:p w:rsidR="009A2685" w:rsidRPr="003310BB" w:rsidRDefault="009A2685">
    <w:pPr>
      <w:pStyle w:val="Footer"/>
      <w:spacing w:line="360" w:lineRule="auto"/>
      <w:rPr>
        <w:rFonts w:ascii="Century Schoolbook" w:hAnsi="Century Schoolbook"/>
        <w:sz w:val="16"/>
      </w:rPr>
    </w:pPr>
    <w:r w:rsidRPr="003310BB">
      <w:rPr>
        <w:rFonts w:ascii="Century Schoolbook" w:hAnsi="Century Schoolbook"/>
        <w:sz w:val="16"/>
      </w:rPr>
      <w:fldChar w:fldCharType="begin"/>
    </w:r>
    <w:r w:rsidRPr="003310BB">
      <w:rPr>
        <w:rFonts w:ascii="Century Schoolbook" w:hAnsi="Century Schoolbook"/>
        <w:sz w:val="16"/>
      </w:rPr>
      <w:instrText xml:space="preserve"> FILENAME \p </w:instrText>
    </w:r>
    <w:r w:rsidRPr="003310BB">
      <w:rPr>
        <w:rFonts w:ascii="Century Schoolbook" w:hAnsi="Century Schoolbook"/>
        <w:sz w:val="16"/>
      </w:rPr>
      <w:fldChar w:fldCharType="separate"/>
    </w:r>
    <w:r w:rsidR="00DA007F">
      <w:rPr>
        <w:rFonts w:ascii="Century Schoolbook" w:hAnsi="Century Schoolbook"/>
        <w:noProof/>
        <w:sz w:val="16"/>
      </w:rPr>
      <w:t>Y:\Standard Operating Procedures\2012 SOPs\Roadway Incidents.docx</w:t>
    </w:r>
    <w:r w:rsidRPr="003310BB">
      <w:rPr>
        <w:rFonts w:ascii="Century Schoolbook" w:hAnsi="Century Schoolbook"/>
        <w:sz w:val="16"/>
      </w:rPr>
      <w:fldChar w:fldCharType="end"/>
    </w:r>
    <w:r w:rsidRPr="003310BB">
      <w:rPr>
        <w:rFonts w:ascii="Century Schoolbook" w:hAnsi="Century Schoolbook"/>
        <w:sz w:val="16"/>
      </w:rPr>
      <w:t xml:space="preserve">          Last printed </w:t>
    </w:r>
    <w:r w:rsidRPr="003310BB">
      <w:rPr>
        <w:rFonts w:ascii="Century Schoolbook" w:hAnsi="Century Schoolbook"/>
        <w:sz w:val="16"/>
      </w:rPr>
      <w:fldChar w:fldCharType="begin"/>
    </w:r>
    <w:r w:rsidRPr="003310BB">
      <w:rPr>
        <w:rFonts w:ascii="Century Schoolbook" w:hAnsi="Century Schoolbook"/>
        <w:sz w:val="16"/>
      </w:rPr>
      <w:instrText xml:space="preserve"> PRINTDATE </w:instrText>
    </w:r>
    <w:r w:rsidRPr="003310BB">
      <w:rPr>
        <w:rFonts w:ascii="Century Schoolbook" w:hAnsi="Century Schoolbook"/>
        <w:sz w:val="16"/>
      </w:rPr>
      <w:fldChar w:fldCharType="separate"/>
    </w:r>
    <w:r w:rsidR="00DA007F">
      <w:rPr>
        <w:rFonts w:ascii="Century Schoolbook" w:hAnsi="Century Schoolbook"/>
        <w:noProof/>
        <w:sz w:val="16"/>
      </w:rPr>
      <w:t>3/6/2012 4:04:00 PM</w:t>
    </w:r>
    <w:r w:rsidRPr="003310BB">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7E" w:rsidRDefault="00ED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00" w:rsidRDefault="008F5500">
      <w:r>
        <w:separator/>
      </w:r>
    </w:p>
  </w:footnote>
  <w:footnote w:type="continuationSeparator" w:id="0">
    <w:p w:rsidR="008F5500" w:rsidRDefault="008F5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7E" w:rsidRDefault="00ED0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85" w:rsidRPr="003310BB" w:rsidRDefault="009A268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3310BB">
        <w:rPr>
          <w:rFonts w:ascii="Century Schoolbook" w:hAnsi="Century Schoolbook"/>
          <w:b/>
          <w:bCs/>
          <w:sz w:val="16"/>
        </w:rPr>
        <w:t>Okolona</w:t>
      </w:r>
    </w:smartTag>
    <w:r w:rsidRPr="003310BB">
      <w:rPr>
        <w:rFonts w:ascii="Century Schoolbook" w:hAnsi="Century Schoolbook"/>
        <w:b/>
        <w:bCs/>
        <w:sz w:val="16"/>
      </w:rPr>
      <w:t xml:space="preserve"> Fire Department</w:t>
    </w:r>
  </w:p>
  <w:p w:rsidR="009A2685" w:rsidRPr="003310BB" w:rsidRDefault="009A268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3310BB">
      <w:rPr>
        <w:rFonts w:ascii="Century Schoolbook" w:hAnsi="Century Schoolbook"/>
        <w:b/>
        <w:bCs/>
        <w:sz w:val="16"/>
      </w:rPr>
      <w:t>Standard Operating Procedure</w:t>
    </w:r>
  </w:p>
  <w:p w:rsidR="009A2685" w:rsidRDefault="009A268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9A2685" w:rsidRPr="00ED067E" w:rsidRDefault="009A268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ED067E">
      <w:rPr>
        <w:rFonts w:ascii="Arial" w:hAnsi="Arial" w:cs="Arial"/>
        <w:b/>
        <w:bCs/>
        <w:smallCaps/>
        <w:color w:val="4F81BD" w:themeColor="accent1"/>
        <w:sz w:val="36"/>
      </w:rPr>
      <w:t>Roadway Incidents</w:t>
    </w:r>
    <w:r w:rsidR="00ED067E">
      <w:rPr>
        <w:rFonts w:ascii="Arial" w:hAnsi="Arial" w:cs="Arial"/>
        <w:b/>
        <w:bCs/>
        <w:smallCaps/>
        <w:color w:val="C0504D" w:themeColor="accent2"/>
        <w:sz w:val="36"/>
      </w:rPr>
      <w:t xml:space="preserve">/Under </w:t>
    </w:r>
    <w:r w:rsidR="00ED067E">
      <w:rPr>
        <w:rFonts w:ascii="Arial" w:hAnsi="Arial" w:cs="Arial"/>
        <w:b/>
        <w:bCs/>
        <w:smallCaps/>
        <w:color w:val="C0504D" w:themeColor="accent2"/>
        <w:sz w:val="36"/>
      </w:rPr>
      <w:t>Revision</w:t>
    </w:r>
    <w:bookmarkStart w:id="0" w:name="_GoBack"/>
    <w:bookmarkEnd w:id="0"/>
  </w:p>
  <w:p w:rsidR="009A2685" w:rsidRDefault="009A268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9A2685" w:rsidRPr="003310BB" w:rsidRDefault="009A2685" w:rsidP="00C77E7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3310BB">
      <w:rPr>
        <w:rFonts w:ascii="Century Schoolbook" w:hAnsi="Century Schoolbook" w:cs="Arial"/>
        <w:b/>
        <w:bCs/>
        <w:sz w:val="16"/>
        <w:u w:val="single"/>
      </w:rPr>
      <w:t>Page Number:</w:t>
    </w:r>
    <w:r w:rsidRPr="003310BB">
      <w:rPr>
        <w:rFonts w:ascii="Century Schoolbook" w:hAnsi="Century Schoolbook" w:cs="Arial"/>
        <w:b/>
        <w:bCs/>
        <w:sz w:val="16"/>
      </w:rPr>
      <w:tab/>
    </w:r>
    <w:r w:rsidRPr="003310BB">
      <w:rPr>
        <w:rFonts w:ascii="Century Schoolbook" w:hAnsi="Century Schoolbook" w:cs="Arial"/>
        <w:b/>
        <w:bCs/>
        <w:sz w:val="16"/>
        <w:u w:val="single"/>
      </w:rPr>
      <w:t>Effective Date:</w:t>
    </w:r>
    <w:r w:rsidRPr="003310BB">
      <w:rPr>
        <w:rFonts w:ascii="Century Schoolbook" w:hAnsi="Century Schoolbook" w:cs="Arial"/>
        <w:b/>
        <w:bCs/>
        <w:sz w:val="16"/>
      </w:rPr>
      <w:tab/>
    </w:r>
    <w:r w:rsidRPr="003310BB">
      <w:rPr>
        <w:rFonts w:ascii="Century Schoolbook" w:hAnsi="Century Schoolbook" w:cs="Arial"/>
        <w:b/>
        <w:bCs/>
        <w:sz w:val="16"/>
      </w:rPr>
      <w:tab/>
    </w:r>
    <w:r w:rsidRPr="003310BB">
      <w:rPr>
        <w:rFonts w:ascii="Century Schoolbook" w:hAnsi="Century Schoolbook" w:cs="Arial"/>
        <w:b/>
        <w:bCs/>
        <w:sz w:val="16"/>
      </w:rPr>
      <w:tab/>
    </w:r>
    <w:r w:rsidRPr="003310BB">
      <w:rPr>
        <w:rFonts w:ascii="Century Schoolbook" w:hAnsi="Century Schoolbook" w:cs="Arial"/>
        <w:b/>
        <w:bCs/>
        <w:sz w:val="16"/>
        <w:u w:val="single"/>
      </w:rPr>
      <w:t>Supersedes Editions:</w:t>
    </w:r>
    <w:r w:rsidR="00C77E7F" w:rsidRPr="00C77E7F">
      <w:rPr>
        <w:rFonts w:ascii="Century Schoolbook" w:hAnsi="Century Schoolbook" w:cs="Arial"/>
        <w:b/>
        <w:bCs/>
        <w:sz w:val="16"/>
        <w:u w:val="words"/>
      </w:rPr>
      <w:tab/>
    </w:r>
    <w:r w:rsidR="00C77E7F" w:rsidRPr="00C77E7F">
      <w:rPr>
        <w:rFonts w:ascii="Century Schoolbook" w:hAnsi="Century Schoolbook" w:cs="Arial"/>
        <w:b/>
        <w:bCs/>
        <w:sz w:val="16"/>
        <w:u w:val="words"/>
      </w:rPr>
      <w:tab/>
      <w:t>Category:</w:t>
    </w:r>
  </w:p>
  <w:p w:rsidR="009A2685" w:rsidRDefault="009A2685" w:rsidP="00C77E7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3310BB">
      <w:rPr>
        <w:rStyle w:val="PageNumber"/>
        <w:rFonts w:ascii="Century Schoolbook" w:hAnsi="Century Schoolbook"/>
        <w:sz w:val="16"/>
      </w:rPr>
      <w:t xml:space="preserve">Page </w:t>
    </w:r>
    <w:r w:rsidRPr="003310BB">
      <w:rPr>
        <w:rStyle w:val="PageNumber"/>
        <w:rFonts w:ascii="Century Schoolbook" w:hAnsi="Century Schoolbook"/>
        <w:sz w:val="16"/>
      </w:rPr>
      <w:fldChar w:fldCharType="begin"/>
    </w:r>
    <w:r w:rsidRPr="003310BB">
      <w:rPr>
        <w:rStyle w:val="PageNumber"/>
        <w:rFonts w:ascii="Century Schoolbook" w:hAnsi="Century Schoolbook"/>
        <w:sz w:val="16"/>
      </w:rPr>
      <w:instrText xml:space="preserve"> PAGE </w:instrText>
    </w:r>
    <w:r w:rsidRPr="003310BB">
      <w:rPr>
        <w:rStyle w:val="PageNumber"/>
        <w:rFonts w:ascii="Century Schoolbook" w:hAnsi="Century Schoolbook"/>
        <w:sz w:val="16"/>
      </w:rPr>
      <w:fldChar w:fldCharType="separate"/>
    </w:r>
    <w:r w:rsidR="00ED067E">
      <w:rPr>
        <w:rStyle w:val="PageNumber"/>
        <w:rFonts w:ascii="Century Schoolbook" w:hAnsi="Century Schoolbook"/>
        <w:noProof/>
        <w:sz w:val="16"/>
      </w:rPr>
      <w:t>1</w:t>
    </w:r>
    <w:r w:rsidRPr="003310BB">
      <w:rPr>
        <w:rStyle w:val="PageNumber"/>
        <w:rFonts w:ascii="Century Schoolbook" w:hAnsi="Century Schoolbook"/>
        <w:sz w:val="16"/>
      </w:rPr>
      <w:fldChar w:fldCharType="end"/>
    </w:r>
    <w:r w:rsidRPr="003310BB">
      <w:rPr>
        <w:rStyle w:val="PageNumber"/>
        <w:rFonts w:ascii="Century Schoolbook" w:hAnsi="Century Schoolbook"/>
        <w:sz w:val="16"/>
      </w:rPr>
      <w:t xml:space="preserve"> of </w:t>
    </w:r>
    <w:r w:rsidRPr="003310BB">
      <w:rPr>
        <w:rStyle w:val="PageNumber"/>
        <w:rFonts w:ascii="Century Schoolbook" w:hAnsi="Century Schoolbook"/>
        <w:sz w:val="16"/>
      </w:rPr>
      <w:fldChar w:fldCharType="begin"/>
    </w:r>
    <w:r w:rsidRPr="003310BB">
      <w:rPr>
        <w:rStyle w:val="PageNumber"/>
        <w:rFonts w:ascii="Century Schoolbook" w:hAnsi="Century Schoolbook"/>
        <w:sz w:val="16"/>
      </w:rPr>
      <w:instrText xml:space="preserve"> NUMPAGES </w:instrText>
    </w:r>
    <w:r w:rsidRPr="003310BB">
      <w:rPr>
        <w:rStyle w:val="PageNumber"/>
        <w:rFonts w:ascii="Century Schoolbook" w:hAnsi="Century Schoolbook"/>
        <w:sz w:val="16"/>
      </w:rPr>
      <w:fldChar w:fldCharType="separate"/>
    </w:r>
    <w:r w:rsidR="00ED067E">
      <w:rPr>
        <w:rStyle w:val="PageNumber"/>
        <w:rFonts w:ascii="Century Schoolbook" w:hAnsi="Century Schoolbook"/>
        <w:noProof/>
        <w:sz w:val="16"/>
      </w:rPr>
      <w:t>4</w:t>
    </w:r>
    <w:r w:rsidRPr="003310BB">
      <w:rPr>
        <w:rStyle w:val="PageNumber"/>
        <w:rFonts w:ascii="Century Schoolbook" w:hAnsi="Century Schoolbook"/>
        <w:sz w:val="16"/>
      </w:rPr>
      <w:fldChar w:fldCharType="end"/>
    </w:r>
    <w:r w:rsidRPr="003310BB">
      <w:rPr>
        <w:rStyle w:val="PageNumber"/>
        <w:rFonts w:ascii="Century Schoolbook" w:hAnsi="Century Schoolbook"/>
        <w:sz w:val="16"/>
      </w:rPr>
      <w:tab/>
    </w:r>
    <w:r w:rsidRPr="003310BB">
      <w:rPr>
        <w:rStyle w:val="PageNumber"/>
        <w:rFonts w:ascii="Century Schoolbook" w:hAnsi="Century Schoolbook"/>
        <w:sz w:val="16"/>
      </w:rPr>
      <w:tab/>
    </w:r>
    <w:r>
      <w:rPr>
        <w:rStyle w:val="PageNumber"/>
        <w:rFonts w:ascii="Century Schoolbook" w:hAnsi="Century Schoolbook"/>
        <w:sz w:val="16"/>
      </w:rPr>
      <w:t>04/01/2011</w:t>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Pr="003310BB">
      <w:rPr>
        <w:rStyle w:val="PageNumber"/>
        <w:rFonts w:ascii="Century Schoolbook" w:hAnsi="Century Schoolbook"/>
        <w:sz w:val="16"/>
      </w:rPr>
      <w:t>06/01/2007</w:t>
    </w:r>
    <w:r w:rsidR="00C77E7F">
      <w:rPr>
        <w:rStyle w:val="PageNumber"/>
        <w:rFonts w:ascii="Century Schoolbook" w:hAnsi="Century Schoolbook"/>
        <w:sz w:val="16"/>
      </w:rPr>
      <w:tab/>
    </w:r>
    <w:r w:rsidR="00C77E7F">
      <w:rPr>
        <w:rStyle w:val="PageNumber"/>
        <w:rFonts w:ascii="Century Schoolbook" w:hAnsi="Century Schoolbook"/>
        <w:sz w:val="16"/>
      </w:rPr>
      <w:tab/>
    </w:r>
    <w:r w:rsidR="00C77E7F" w:rsidRPr="00C77E7F">
      <w:rPr>
        <w:rStyle w:val="PageNumber"/>
        <w:rFonts w:ascii="Century Schoolbook" w:hAnsi="Century Schoolbook"/>
        <w:color w:val="FF0000"/>
        <w:sz w:val="16"/>
      </w:rPr>
      <w:t>Operational</w:t>
    </w:r>
    <w:r w:rsidRPr="00C77E7F">
      <w:rPr>
        <w:rStyle w:val="PageNumber"/>
        <w:rFonts w:ascii="Century Schoolbook" w:hAnsi="Century Schoolbook"/>
        <w:color w:val="FF0000"/>
        <w:sz w:val="16"/>
      </w:rPr>
      <w:tab/>
    </w:r>
    <w:r>
      <w:rPr>
        <w:rStyle w:val="PageNumber"/>
        <w:sz w:val="16"/>
      </w:rPr>
      <w:tab/>
    </w:r>
  </w:p>
  <w:p w:rsidR="009A2685" w:rsidRDefault="009A268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7E" w:rsidRDefault="00ED0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248"/>
    <w:multiLevelType w:val="hybridMultilevel"/>
    <w:tmpl w:val="B85E7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3973A9"/>
    <w:multiLevelType w:val="hybridMultilevel"/>
    <w:tmpl w:val="181C3B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A090057"/>
    <w:multiLevelType w:val="multilevel"/>
    <w:tmpl w:val="E8E4F8B0"/>
    <w:lvl w:ilvl="0">
      <w:start w:val="1"/>
      <w:numFmt w:val="decimal"/>
      <w:lvlText w:val="%1."/>
      <w:lvlJc w:val="left"/>
      <w:pPr>
        <w:tabs>
          <w:tab w:val="num" w:pos="720"/>
        </w:tabs>
        <w:ind w:left="720" w:hanging="450"/>
      </w:pPr>
      <w:rPr>
        <w:rFonts w:hint="default"/>
      </w:rPr>
    </w:lvl>
    <w:lvl w:ilvl="1">
      <w:start w:val="1"/>
      <w:numFmt w:val="lowerLetter"/>
      <w:lvlText w:val="%2."/>
      <w:lvlJc w:val="left"/>
      <w:pPr>
        <w:tabs>
          <w:tab w:val="num" w:pos="1332"/>
        </w:tabs>
        <w:ind w:left="1332" w:hanging="360"/>
      </w:pPr>
      <w:rPr>
        <w:rFonts w:hint="default"/>
      </w:r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3">
    <w:nsid w:val="4DBC73B3"/>
    <w:multiLevelType w:val="hybridMultilevel"/>
    <w:tmpl w:val="BA586C32"/>
    <w:lvl w:ilvl="0" w:tplc="FFFFFFFF">
      <w:start w:val="5"/>
      <w:numFmt w:val="decimal"/>
      <w:lvlText w:val="%1."/>
      <w:lvlJc w:val="left"/>
      <w:pPr>
        <w:tabs>
          <w:tab w:val="num" w:pos="612"/>
        </w:tabs>
        <w:ind w:left="612" w:hanging="360"/>
      </w:pPr>
      <w:rPr>
        <w:rFonts w:hint="default"/>
      </w:rPr>
    </w:lvl>
    <w:lvl w:ilvl="1" w:tplc="FFFFFFFF">
      <w:start w:val="1"/>
      <w:numFmt w:val="lowerLetter"/>
      <w:lvlText w:val="%2."/>
      <w:lvlJc w:val="left"/>
      <w:pPr>
        <w:tabs>
          <w:tab w:val="num" w:pos="1332"/>
        </w:tabs>
        <w:ind w:left="1332" w:hanging="360"/>
      </w:pPr>
      <w:rPr>
        <w:rFonts w:hint="default"/>
      </w:rPr>
    </w:lvl>
    <w:lvl w:ilvl="2" w:tplc="FFFFFFFF" w:tentative="1">
      <w:start w:val="1"/>
      <w:numFmt w:val="lowerRoman"/>
      <w:lvlText w:val="%3."/>
      <w:lvlJc w:val="right"/>
      <w:pPr>
        <w:tabs>
          <w:tab w:val="num" w:pos="2052"/>
        </w:tabs>
        <w:ind w:left="2052" w:hanging="180"/>
      </w:p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4">
    <w:nsid w:val="57DA1996"/>
    <w:multiLevelType w:val="hybridMultilevel"/>
    <w:tmpl w:val="38B4B4EA"/>
    <w:lvl w:ilvl="0" w:tplc="FFFFFFFF">
      <w:start w:val="1"/>
      <w:numFmt w:val="bullet"/>
      <w:lvlText w:val=""/>
      <w:lvlJc w:val="left"/>
      <w:pPr>
        <w:tabs>
          <w:tab w:val="num" w:pos="630"/>
        </w:tabs>
        <w:ind w:left="630" w:hanging="360"/>
      </w:pPr>
      <w:rPr>
        <w:rFonts w:ascii="Wingdings" w:hAnsi="Wingdings" w:hint="default"/>
      </w:rPr>
    </w:lvl>
    <w:lvl w:ilvl="1" w:tplc="FFFFFFFF" w:tentative="1">
      <w:start w:val="1"/>
      <w:numFmt w:val="lowerLetter"/>
      <w:lvlText w:val="%2."/>
      <w:lvlJc w:val="left"/>
      <w:pPr>
        <w:tabs>
          <w:tab w:val="num" w:pos="1350"/>
        </w:tabs>
        <w:ind w:left="1350" w:hanging="360"/>
      </w:p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5">
    <w:nsid w:val="6485132D"/>
    <w:multiLevelType w:val="hybridMultilevel"/>
    <w:tmpl w:val="8CF629E4"/>
    <w:lvl w:ilvl="0" w:tplc="FFFFFFFF">
      <w:start w:val="1"/>
      <w:numFmt w:val="lowerLetter"/>
      <w:lvlText w:val="%1."/>
      <w:lvlJc w:val="left"/>
      <w:pPr>
        <w:tabs>
          <w:tab w:val="num" w:pos="630"/>
        </w:tabs>
        <w:ind w:left="630" w:hanging="360"/>
      </w:pPr>
      <w:rPr>
        <w:rFonts w:hint="default"/>
      </w:rPr>
    </w:lvl>
    <w:lvl w:ilvl="1" w:tplc="FFFFFFFF">
      <w:start w:val="1"/>
      <w:numFmt w:val="lowerRoman"/>
      <w:lvlText w:val="%2."/>
      <w:lvlJc w:val="left"/>
      <w:pPr>
        <w:tabs>
          <w:tab w:val="num" w:pos="1710"/>
        </w:tabs>
        <w:ind w:left="1710" w:hanging="720"/>
      </w:pPr>
      <w:rPr>
        <w:rFonts w:hint="default"/>
      </w:rPr>
    </w:lvl>
    <w:lvl w:ilvl="2" w:tplc="FFFFFFFF">
      <w:start w:val="1"/>
      <w:numFmt w:val="decimal"/>
      <w:lvlText w:val="%3."/>
      <w:lvlJc w:val="left"/>
      <w:pPr>
        <w:tabs>
          <w:tab w:val="num" w:pos="2250"/>
        </w:tabs>
        <w:ind w:left="2250" w:hanging="360"/>
      </w:pPr>
      <w:rPr>
        <w:rFonts w:hint="default"/>
      </w:r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6">
    <w:nsid w:val="781F7F64"/>
    <w:multiLevelType w:val="singleLevel"/>
    <w:tmpl w:val="06009332"/>
    <w:lvl w:ilvl="0">
      <w:start w:val="1"/>
      <w:numFmt w:val="decimal"/>
      <w:lvlText w:val="%1."/>
      <w:lvlJc w:val="left"/>
      <w:pPr>
        <w:tabs>
          <w:tab w:val="num" w:pos="720"/>
        </w:tabs>
        <w:ind w:left="720" w:hanging="450"/>
      </w:pPr>
      <w:rPr>
        <w:rFont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0D"/>
    <w:rsid w:val="00015799"/>
    <w:rsid w:val="000B2B94"/>
    <w:rsid w:val="00205354"/>
    <w:rsid w:val="002663EC"/>
    <w:rsid w:val="00325A82"/>
    <w:rsid w:val="003310BB"/>
    <w:rsid w:val="003562B7"/>
    <w:rsid w:val="004F05C9"/>
    <w:rsid w:val="00501308"/>
    <w:rsid w:val="00527109"/>
    <w:rsid w:val="005B6424"/>
    <w:rsid w:val="005D3CA2"/>
    <w:rsid w:val="0066093A"/>
    <w:rsid w:val="00683D89"/>
    <w:rsid w:val="006B03A5"/>
    <w:rsid w:val="006D3ACA"/>
    <w:rsid w:val="006D673C"/>
    <w:rsid w:val="00751B9C"/>
    <w:rsid w:val="00790CC1"/>
    <w:rsid w:val="007B614F"/>
    <w:rsid w:val="007F76F8"/>
    <w:rsid w:val="00864F69"/>
    <w:rsid w:val="008F5500"/>
    <w:rsid w:val="009066BD"/>
    <w:rsid w:val="009A2685"/>
    <w:rsid w:val="009A41C4"/>
    <w:rsid w:val="00AA571F"/>
    <w:rsid w:val="00B04F4F"/>
    <w:rsid w:val="00C77E7F"/>
    <w:rsid w:val="00CB506B"/>
    <w:rsid w:val="00CE412D"/>
    <w:rsid w:val="00D81FB0"/>
    <w:rsid w:val="00D83387"/>
    <w:rsid w:val="00D8500D"/>
    <w:rsid w:val="00DA007F"/>
    <w:rsid w:val="00E679EE"/>
    <w:rsid w:val="00ED067E"/>
    <w:rsid w:val="00F02ACE"/>
    <w:rsid w:val="00F56431"/>
    <w:rsid w:val="00F9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jc w:val="center"/>
      <w:outlineLvl w:val="0"/>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1">
    <w:name w:val="Quick 1."/>
    <w:pPr>
      <w:autoSpaceDE w:val="0"/>
      <w:autoSpaceDN w:val="0"/>
      <w:adjustRightInd w:val="0"/>
      <w:ind w:left="-1440"/>
    </w:pPr>
    <w:rPr>
      <w:szCs w:val="24"/>
    </w:rPr>
  </w:style>
  <w:style w:type="paragraph" w:customStyle="1" w:styleId="QuickA">
    <w:name w:val="Quick A."/>
    <w:pPr>
      <w:autoSpaceDE w:val="0"/>
      <w:autoSpaceDN w:val="0"/>
      <w:adjustRightInd w:val="0"/>
      <w:ind w:left="-1440"/>
    </w:pPr>
    <w:rPr>
      <w:szCs w:val="24"/>
    </w:rPr>
  </w:style>
  <w:style w:type="paragraph" w:customStyle="1" w:styleId="a">
    <w:name w:val="!"/>
    <w:pPr>
      <w:autoSpaceDE w:val="0"/>
      <w:autoSpaceDN w:val="0"/>
      <w:adjustRightInd w:val="0"/>
      <w:ind w:left="720"/>
    </w:pPr>
    <w:rPr>
      <w:szCs w:val="24"/>
    </w:rPr>
  </w:style>
  <w:style w:type="paragraph" w:styleId="BodyTextIndent">
    <w:name w:val="Body Text Indent"/>
    <w:basedOn w:val="Normal"/>
    <w:pPr>
      <w:ind w:left="720" w:hanging="720"/>
      <w:jc w:val="both"/>
    </w:pPr>
    <w:rPr>
      <w:rFonts w:ascii="Arial" w:hAnsi="Arial" w:cs="Arial"/>
      <w:sz w:val="22"/>
      <w:szCs w:val="22"/>
    </w:rPr>
  </w:style>
  <w:style w:type="paragraph" w:customStyle="1" w:styleId="paragraph1">
    <w:name w:val="paragraph 1"/>
    <w:basedOn w:val="Normal"/>
    <w:rsid w:val="00D81FB0"/>
    <w:pPr>
      <w:spacing w:after="120"/>
    </w:pPr>
    <w:rPr>
      <w:rFonts w:ascii="Times New Roman" w:hAnsi="Times New Roman"/>
      <w:kern w:val="20"/>
    </w:rPr>
  </w:style>
  <w:style w:type="paragraph" w:customStyle="1" w:styleId="paragraphnumbers">
    <w:name w:val="paragraph numbers"/>
    <w:basedOn w:val="Normal"/>
    <w:rsid w:val="00D81FB0"/>
    <w:pPr>
      <w:spacing w:after="120"/>
      <w:jc w:val="center"/>
    </w:pPr>
    <w:rPr>
      <w:rFonts w:ascii="Times New Roman" w:hAnsi="Times New Roman"/>
      <w:b/>
      <w:kern w:val="16"/>
    </w:rPr>
  </w:style>
  <w:style w:type="paragraph" w:customStyle="1" w:styleId="Paragraph3">
    <w:name w:val="Paragraph 3"/>
    <w:basedOn w:val="Normal"/>
    <w:rsid w:val="00F02ACE"/>
    <w:pPr>
      <w:tabs>
        <w:tab w:val="decimal" w:pos="360"/>
      </w:tabs>
      <w:spacing w:after="120"/>
      <w:ind w:left="720" w:hanging="720"/>
    </w:pPr>
    <w:rPr>
      <w:rFonts w:ascii="Times New Roman" w:hAnsi="Times New Roman"/>
      <w:kern w:val="20"/>
    </w:rPr>
  </w:style>
  <w:style w:type="paragraph" w:customStyle="1" w:styleId="Paragraph4">
    <w:name w:val="Paragraph 4"/>
    <w:basedOn w:val="Normal"/>
    <w:rsid w:val="00F56431"/>
    <w:pPr>
      <w:spacing w:after="120"/>
      <w:ind w:left="1080" w:hanging="360"/>
    </w:pPr>
    <w:rPr>
      <w:rFonts w:ascii="Times New Roman" w:hAnsi="Times New Roman"/>
      <w:kern w:val="20"/>
    </w:rPr>
  </w:style>
  <w:style w:type="paragraph" w:customStyle="1" w:styleId="Paragraph2">
    <w:name w:val="Paragraph 2"/>
    <w:basedOn w:val="Normal"/>
    <w:rsid w:val="00E679EE"/>
    <w:pPr>
      <w:tabs>
        <w:tab w:val="left" w:pos="360"/>
      </w:tabs>
      <w:spacing w:after="120"/>
      <w:ind w:left="360" w:hanging="360"/>
    </w:pPr>
    <w:rPr>
      <w:rFonts w:ascii="Times New Roman" w:hAnsi="Times New Roman"/>
      <w:kern w:val="20"/>
    </w:rPr>
  </w:style>
  <w:style w:type="paragraph" w:styleId="BalloonText">
    <w:name w:val="Balloon Text"/>
    <w:basedOn w:val="Normal"/>
    <w:link w:val="BalloonTextChar"/>
    <w:rsid w:val="009066BD"/>
    <w:rPr>
      <w:rFonts w:ascii="Tahoma" w:hAnsi="Tahoma" w:cs="Tahoma"/>
      <w:sz w:val="16"/>
      <w:szCs w:val="16"/>
    </w:rPr>
  </w:style>
  <w:style w:type="character" w:customStyle="1" w:styleId="BalloonTextChar">
    <w:name w:val="Balloon Text Char"/>
    <w:link w:val="BalloonText"/>
    <w:rsid w:val="00906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jc w:val="center"/>
      <w:outlineLvl w:val="0"/>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1">
    <w:name w:val="Quick 1."/>
    <w:pPr>
      <w:autoSpaceDE w:val="0"/>
      <w:autoSpaceDN w:val="0"/>
      <w:adjustRightInd w:val="0"/>
      <w:ind w:left="-1440"/>
    </w:pPr>
    <w:rPr>
      <w:szCs w:val="24"/>
    </w:rPr>
  </w:style>
  <w:style w:type="paragraph" w:customStyle="1" w:styleId="QuickA">
    <w:name w:val="Quick A."/>
    <w:pPr>
      <w:autoSpaceDE w:val="0"/>
      <w:autoSpaceDN w:val="0"/>
      <w:adjustRightInd w:val="0"/>
      <w:ind w:left="-1440"/>
    </w:pPr>
    <w:rPr>
      <w:szCs w:val="24"/>
    </w:rPr>
  </w:style>
  <w:style w:type="paragraph" w:customStyle="1" w:styleId="a">
    <w:name w:val="!"/>
    <w:pPr>
      <w:autoSpaceDE w:val="0"/>
      <w:autoSpaceDN w:val="0"/>
      <w:adjustRightInd w:val="0"/>
      <w:ind w:left="720"/>
    </w:pPr>
    <w:rPr>
      <w:szCs w:val="24"/>
    </w:rPr>
  </w:style>
  <w:style w:type="paragraph" w:styleId="BodyTextIndent">
    <w:name w:val="Body Text Indent"/>
    <w:basedOn w:val="Normal"/>
    <w:pPr>
      <w:ind w:left="720" w:hanging="720"/>
      <w:jc w:val="both"/>
    </w:pPr>
    <w:rPr>
      <w:rFonts w:ascii="Arial" w:hAnsi="Arial" w:cs="Arial"/>
      <w:sz w:val="22"/>
      <w:szCs w:val="22"/>
    </w:rPr>
  </w:style>
  <w:style w:type="paragraph" w:customStyle="1" w:styleId="paragraph1">
    <w:name w:val="paragraph 1"/>
    <w:basedOn w:val="Normal"/>
    <w:rsid w:val="00D81FB0"/>
    <w:pPr>
      <w:spacing w:after="120"/>
    </w:pPr>
    <w:rPr>
      <w:rFonts w:ascii="Times New Roman" w:hAnsi="Times New Roman"/>
      <w:kern w:val="20"/>
    </w:rPr>
  </w:style>
  <w:style w:type="paragraph" w:customStyle="1" w:styleId="paragraphnumbers">
    <w:name w:val="paragraph numbers"/>
    <w:basedOn w:val="Normal"/>
    <w:rsid w:val="00D81FB0"/>
    <w:pPr>
      <w:spacing w:after="120"/>
      <w:jc w:val="center"/>
    </w:pPr>
    <w:rPr>
      <w:rFonts w:ascii="Times New Roman" w:hAnsi="Times New Roman"/>
      <w:b/>
      <w:kern w:val="16"/>
    </w:rPr>
  </w:style>
  <w:style w:type="paragraph" w:customStyle="1" w:styleId="Paragraph3">
    <w:name w:val="Paragraph 3"/>
    <w:basedOn w:val="Normal"/>
    <w:rsid w:val="00F02ACE"/>
    <w:pPr>
      <w:tabs>
        <w:tab w:val="decimal" w:pos="360"/>
      </w:tabs>
      <w:spacing w:after="120"/>
      <w:ind w:left="720" w:hanging="720"/>
    </w:pPr>
    <w:rPr>
      <w:rFonts w:ascii="Times New Roman" w:hAnsi="Times New Roman"/>
      <w:kern w:val="20"/>
    </w:rPr>
  </w:style>
  <w:style w:type="paragraph" w:customStyle="1" w:styleId="Paragraph4">
    <w:name w:val="Paragraph 4"/>
    <w:basedOn w:val="Normal"/>
    <w:rsid w:val="00F56431"/>
    <w:pPr>
      <w:spacing w:after="120"/>
      <w:ind w:left="1080" w:hanging="360"/>
    </w:pPr>
    <w:rPr>
      <w:rFonts w:ascii="Times New Roman" w:hAnsi="Times New Roman"/>
      <w:kern w:val="20"/>
    </w:rPr>
  </w:style>
  <w:style w:type="paragraph" w:customStyle="1" w:styleId="Paragraph2">
    <w:name w:val="Paragraph 2"/>
    <w:basedOn w:val="Normal"/>
    <w:rsid w:val="00E679EE"/>
    <w:pPr>
      <w:tabs>
        <w:tab w:val="left" w:pos="360"/>
      </w:tabs>
      <w:spacing w:after="120"/>
      <w:ind w:left="360" w:hanging="360"/>
    </w:pPr>
    <w:rPr>
      <w:rFonts w:ascii="Times New Roman" w:hAnsi="Times New Roman"/>
      <w:kern w:val="20"/>
    </w:rPr>
  </w:style>
  <w:style w:type="paragraph" w:styleId="BalloonText">
    <w:name w:val="Balloon Text"/>
    <w:basedOn w:val="Normal"/>
    <w:link w:val="BalloonTextChar"/>
    <w:rsid w:val="009066BD"/>
    <w:rPr>
      <w:rFonts w:ascii="Tahoma" w:hAnsi="Tahoma" w:cs="Tahoma"/>
      <w:sz w:val="16"/>
      <w:szCs w:val="16"/>
    </w:rPr>
  </w:style>
  <w:style w:type="character" w:customStyle="1" w:styleId="BalloonTextChar">
    <w:name w:val="Balloon Text Char"/>
    <w:link w:val="BalloonText"/>
    <w:rsid w:val="00906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4</Pages>
  <Words>1162</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Monica Mcintosh</cp:lastModifiedBy>
  <cp:revision>4</cp:revision>
  <cp:lastPrinted>2012-03-06T21:04:00Z</cp:lastPrinted>
  <dcterms:created xsi:type="dcterms:W3CDTF">2012-03-06T21:03:00Z</dcterms:created>
  <dcterms:modified xsi:type="dcterms:W3CDTF">2014-09-16T12:36:00Z</dcterms:modified>
</cp:coreProperties>
</file>