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29" w:rsidRDefault="00BB3329">
      <w:pPr>
        <w:rPr>
          <w:sz w:val="22"/>
        </w:rPr>
      </w:pPr>
    </w:p>
    <w:p w:rsidR="00BB3329" w:rsidRPr="00B201F1" w:rsidRDefault="00BB3329">
      <w:pPr>
        <w:ind w:left="1260" w:hanging="1260"/>
        <w:rPr>
          <w:rFonts w:ascii="Century Schoolbook" w:hAnsi="Century Schoolbook"/>
          <w:b/>
          <w:bCs/>
          <w:i/>
          <w:iCs/>
          <w:sz w:val="22"/>
          <w:szCs w:val="22"/>
        </w:rPr>
      </w:pPr>
      <w:r w:rsidRPr="00B201F1">
        <w:rPr>
          <w:rFonts w:ascii="Century Schoolbook" w:hAnsi="Century Schoolbook" w:cs="Arial"/>
          <w:b/>
          <w:bCs/>
          <w:sz w:val="22"/>
          <w:szCs w:val="22"/>
        </w:rPr>
        <w:t>Purpose:</w:t>
      </w:r>
      <w:r w:rsidRPr="00B201F1">
        <w:rPr>
          <w:rFonts w:ascii="Century Schoolbook" w:hAnsi="Century Schoolbook" w:cs="Arial"/>
          <w:b/>
          <w:bCs/>
          <w:sz w:val="22"/>
          <w:szCs w:val="22"/>
        </w:rPr>
        <w:tab/>
      </w:r>
      <w:r w:rsidRPr="00B201F1">
        <w:rPr>
          <w:rFonts w:ascii="Century Schoolbook" w:hAnsi="Century Schoolbook"/>
          <w:sz w:val="22"/>
          <w:szCs w:val="22"/>
          <w:lang w:val="en-CA"/>
        </w:rPr>
        <w:fldChar w:fldCharType="begin"/>
      </w:r>
      <w:r w:rsidRPr="00B201F1">
        <w:rPr>
          <w:rFonts w:ascii="Century Schoolbook" w:hAnsi="Century Schoolbook"/>
          <w:sz w:val="22"/>
          <w:szCs w:val="22"/>
          <w:lang w:val="en-CA"/>
        </w:rPr>
        <w:instrText xml:space="preserve"> SEQ CHAPTER \h \r 1</w:instrText>
      </w:r>
      <w:r w:rsidRPr="00B201F1">
        <w:rPr>
          <w:rFonts w:ascii="Century Schoolbook" w:hAnsi="Century Schoolbook"/>
          <w:sz w:val="22"/>
          <w:szCs w:val="22"/>
          <w:lang w:val="en-CA"/>
        </w:rPr>
        <w:fldChar w:fldCharType="end"/>
      </w:r>
      <w:r w:rsidRPr="00B201F1">
        <w:rPr>
          <w:rFonts w:ascii="Century Schoolbook" w:hAnsi="Century Schoolbook" w:cs="Arial"/>
          <w:i/>
          <w:iCs/>
          <w:sz w:val="22"/>
          <w:szCs w:val="22"/>
        </w:rPr>
        <w:t>Driving an emergency vehicle is a serious responsibility.  It requires the driver to maintain positive control of self and vehicle.  This procedure is intended to reasonably ensure that vehicles are in reasonably safe operating condition, and the operators are sufficiently trained to drive a vehicle on an emergency run.</w:t>
      </w:r>
    </w:p>
    <w:p w:rsidR="00BB3329" w:rsidRPr="00B201F1" w:rsidRDefault="00BB3329">
      <w:pPr>
        <w:rPr>
          <w:rFonts w:ascii="Century Schoolbook" w:hAnsi="Century Schoolbook"/>
          <w:b/>
          <w:bCs/>
          <w:i/>
          <w:iCs/>
          <w:sz w:val="22"/>
          <w:szCs w:val="22"/>
        </w:rPr>
      </w:pPr>
    </w:p>
    <w:p w:rsidR="00BB3329" w:rsidRDefault="00BB3329">
      <w:pPr>
        <w:rPr>
          <w:rFonts w:ascii="Century Schoolbook" w:hAnsi="Century Schoolbook" w:cs="Arial"/>
          <w:b/>
          <w:bCs/>
          <w:sz w:val="22"/>
          <w:szCs w:val="22"/>
        </w:rPr>
      </w:pPr>
      <w:r w:rsidRPr="00B201F1">
        <w:rPr>
          <w:rFonts w:ascii="Century Schoolbook" w:hAnsi="Century Schoolbook" w:cs="Arial"/>
          <w:b/>
          <w:bCs/>
          <w:sz w:val="22"/>
          <w:szCs w:val="22"/>
        </w:rPr>
        <w:t>Procedure:</w:t>
      </w:r>
    </w:p>
    <w:p w:rsidR="002A15A4" w:rsidRPr="00B201F1" w:rsidRDefault="002A15A4">
      <w:pPr>
        <w:rPr>
          <w:rFonts w:ascii="Century Schoolbook" w:hAnsi="Century Schoolbook" w:cs="Arial"/>
          <w:b/>
          <w:bCs/>
          <w:sz w:val="22"/>
          <w:szCs w:val="22"/>
        </w:rPr>
      </w:pPr>
    </w:p>
    <w:p w:rsidR="00BB3329" w:rsidRDefault="00BB3329" w:rsidP="003253CF">
      <w:pPr>
        <w:pStyle w:val="ListParagraph"/>
        <w:numPr>
          <w:ilvl w:val="0"/>
          <w:numId w:val="2"/>
        </w:numPr>
        <w:rPr>
          <w:rFonts w:ascii="Century Schoolbook" w:hAnsi="Century Schoolbook" w:cs="Arial"/>
          <w:sz w:val="22"/>
          <w:szCs w:val="22"/>
        </w:rPr>
      </w:pPr>
      <w:r w:rsidRPr="002A15A4">
        <w:rPr>
          <w:rFonts w:ascii="Century Schoolbook" w:hAnsi="Century Schoolbook" w:cs="Arial"/>
          <w:sz w:val="22"/>
          <w:szCs w:val="22"/>
          <w:lang w:val="en-CA"/>
        </w:rPr>
        <w:fldChar w:fldCharType="begin"/>
      </w:r>
      <w:r w:rsidRPr="002A15A4">
        <w:rPr>
          <w:rFonts w:ascii="Century Schoolbook" w:hAnsi="Century Schoolbook" w:cs="Arial"/>
          <w:sz w:val="22"/>
          <w:szCs w:val="22"/>
          <w:lang w:val="en-CA"/>
        </w:rPr>
        <w:instrText xml:space="preserve"> SEQ CHAPTER \h \r 1</w:instrText>
      </w:r>
      <w:r w:rsidRPr="002A15A4">
        <w:rPr>
          <w:rFonts w:ascii="Century Schoolbook" w:hAnsi="Century Schoolbook" w:cs="Arial"/>
          <w:sz w:val="22"/>
          <w:szCs w:val="22"/>
          <w:lang w:val="en-CA"/>
        </w:rPr>
        <w:fldChar w:fldCharType="end"/>
      </w:r>
      <w:r w:rsidRPr="002A15A4">
        <w:rPr>
          <w:rFonts w:ascii="Century Schoolbook" w:hAnsi="Century Schoolbook" w:cs="Arial"/>
          <w:sz w:val="22"/>
          <w:szCs w:val="22"/>
        </w:rPr>
        <w:t xml:space="preserve">Each member must take and pass a "Defensive Driving and Emergency Response Course” before red lights and siren </w:t>
      </w:r>
      <w:r w:rsidR="00B201F1" w:rsidRPr="002A15A4">
        <w:rPr>
          <w:rFonts w:ascii="Century Schoolbook" w:hAnsi="Century Schoolbook" w:cs="Arial"/>
          <w:sz w:val="22"/>
          <w:szCs w:val="22"/>
        </w:rPr>
        <w:t>permit is approved</w:t>
      </w:r>
      <w:r w:rsidRPr="002A15A4">
        <w:rPr>
          <w:rFonts w:ascii="Century Schoolbook" w:hAnsi="Century Schoolbook" w:cs="Arial"/>
          <w:sz w:val="22"/>
          <w:szCs w:val="22"/>
        </w:rPr>
        <w:t>.</w:t>
      </w:r>
    </w:p>
    <w:p w:rsidR="002A15A4" w:rsidRPr="002A15A4" w:rsidRDefault="002A15A4" w:rsidP="003253CF">
      <w:pPr>
        <w:pStyle w:val="ListParagraph"/>
        <w:rPr>
          <w:rFonts w:ascii="Century Schoolbook" w:hAnsi="Century Schoolbook" w:cs="Arial"/>
          <w:sz w:val="22"/>
          <w:szCs w:val="22"/>
        </w:rPr>
      </w:pPr>
    </w:p>
    <w:p w:rsidR="00BB3329" w:rsidRDefault="00BB3329" w:rsidP="003253CF">
      <w:pPr>
        <w:pStyle w:val="ListParagraph"/>
        <w:numPr>
          <w:ilvl w:val="0"/>
          <w:numId w:val="2"/>
        </w:numPr>
        <w:tabs>
          <w:tab w:val="left" w:pos="720"/>
        </w:tabs>
        <w:rPr>
          <w:rFonts w:ascii="Century Schoolbook" w:hAnsi="Century Schoolbook" w:cs="Arial"/>
          <w:sz w:val="22"/>
          <w:szCs w:val="22"/>
        </w:rPr>
      </w:pPr>
      <w:r w:rsidRPr="002A15A4">
        <w:rPr>
          <w:rFonts w:ascii="Century Schoolbook" w:hAnsi="Century Schoolbook" w:cs="Arial"/>
          <w:sz w:val="22"/>
          <w:szCs w:val="22"/>
        </w:rPr>
        <w:t>Each member must attend the annual practical driving exercise.</w:t>
      </w:r>
      <w:r w:rsidR="00EB085F" w:rsidRPr="002A15A4">
        <w:rPr>
          <w:rFonts w:ascii="Century Schoolbook" w:hAnsi="Century Schoolbook" w:cs="Arial"/>
          <w:sz w:val="22"/>
          <w:szCs w:val="22"/>
        </w:rPr>
        <w:t xml:space="preserve"> This includes the classroom and the practical portions of the drivers training program.</w:t>
      </w:r>
      <w:r w:rsidR="00FD671A" w:rsidRPr="002A15A4">
        <w:rPr>
          <w:rFonts w:ascii="Century Schoolbook" w:hAnsi="Century Schoolbook" w:cs="Arial"/>
          <w:sz w:val="22"/>
          <w:szCs w:val="22"/>
        </w:rPr>
        <w:t xml:space="preserve"> Copies of the Kentucky Drivers Manual will be made available at the fire department library.</w:t>
      </w:r>
    </w:p>
    <w:p w:rsidR="002A15A4" w:rsidRPr="002A15A4" w:rsidRDefault="002A15A4" w:rsidP="003253CF">
      <w:pPr>
        <w:pStyle w:val="ListParagraph"/>
        <w:rPr>
          <w:rFonts w:ascii="Century Schoolbook" w:hAnsi="Century Schoolbook" w:cs="Arial"/>
          <w:sz w:val="22"/>
          <w:szCs w:val="22"/>
        </w:rPr>
      </w:pPr>
    </w:p>
    <w:p w:rsidR="002A15A4" w:rsidRPr="002A15A4" w:rsidRDefault="002A15A4" w:rsidP="003253CF">
      <w:pPr>
        <w:pStyle w:val="ListParagraph"/>
        <w:numPr>
          <w:ilvl w:val="0"/>
          <w:numId w:val="2"/>
        </w:numPr>
        <w:tabs>
          <w:tab w:val="left" w:pos="720"/>
        </w:tabs>
        <w:rPr>
          <w:rFonts w:ascii="Century Schoolbook" w:hAnsi="Century Schoolbook" w:cs="Arial"/>
          <w:sz w:val="22"/>
          <w:szCs w:val="22"/>
        </w:rPr>
      </w:pPr>
      <w:r>
        <w:rPr>
          <w:rFonts w:ascii="Century Schoolbook" w:hAnsi="Century Schoolbook" w:cs="Arial"/>
          <w:sz w:val="22"/>
          <w:szCs w:val="22"/>
        </w:rPr>
        <w:t xml:space="preserve">The Okolona Fire Department does not recognize or issue </w:t>
      </w:r>
      <w:r w:rsidR="003253CF">
        <w:rPr>
          <w:rFonts w:ascii="Century Schoolbook" w:hAnsi="Century Schoolbook" w:cs="Arial"/>
          <w:sz w:val="22"/>
          <w:szCs w:val="22"/>
        </w:rPr>
        <w:t xml:space="preserve">the use of </w:t>
      </w:r>
      <w:r>
        <w:rPr>
          <w:rFonts w:ascii="Century Schoolbook" w:hAnsi="Century Schoolbook" w:cs="Arial"/>
          <w:sz w:val="22"/>
          <w:szCs w:val="22"/>
        </w:rPr>
        <w:t xml:space="preserve">emergency </w:t>
      </w:r>
      <w:r w:rsidR="003253CF">
        <w:rPr>
          <w:rFonts w:ascii="Century Schoolbook" w:hAnsi="Century Schoolbook" w:cs="Arial"/>
          <w:sz w:val="22"/>
          <w:szCs w:val="22"/>
        </w:rPr>
        <w:t>equipment for personal vehicles.</w:t>
      </w:r>
    </w:p>
    <w:p w:rsidR="002A15A4" w:rsidRPr="002A15A4" w:rsidRDefault="002A15A4" w:rsidP="003253CF">
      <w:pPr>
        <w:pStyle w:val="ListParagraph"/>
        <w:tabs>
          <w:tab w:val="left" w:pos="720"/>
        </w:tabs>
        <w:rPr>
          <w:rFonts w:ascii="Century Schoolbook" w:hAnsi="Century Schoolbook" w:cs="Arial"/>
          <w:sz w:val="22"/>
          <w:szCs w:val="22"/>
        </w:rPr>
      </w:pPr>
    </w:p>
    <w:p w:rsidR="00BB3329" w:rsidRDefault="00BB3329" w:rsidP="003253CF">
      <w:pPr>
        <w:pStyle w:val="ListParagraph"/>
        <w:numPr>
          <w:ilvl w:val="0"/>
          <w:numId w:val="2"/>
        </w:numPr>
        <w:tabs>
          <w:tab w:val="left" w:pos="720"/>
        </w:tabs>
        <w:rPr>
          <w:rFonts w:ascii="Century Schoolbook" w:hAnsi="Century Schoolbook" w:cs="Arial"/>
          <w:sz w:val="22"/>
          <w:szCs w:val="22"/>
        </w:rPr>
      </w:pPr>
      <w:r w:rsidRPr="002A15A4">
        <w:rPr>
          <w:rFonts w:ascii="Century Schoolbook" w:hAnsi="Century Schoolbook" w:cs="Arial"/>
          <w:sz w:val="22"/>
          <w:szCs w:val="22"/>
        </w:rPr>
        <w:t xml:space="preserve">No one shall ride in the bed portion of a </w:t>
      </w:r>
      <w:r w:rsidR="00E87FAD" w:rsidRPr="002A15A4">
        <w:rPr>
          <w:rFonts w:ascii="Century Schoolbook" w:hAnsi="Century Schoolbook" w:cs="Arial"/>
          <w:sz w:val="22"/>
          <w:szCs w:val="22"/>
        </w:rPr>
        <w:t xml:space="preserve">fire department </w:t>
      </w:r>
      <w:r w:rsidRPr="002A15A4">
        <w:rPr>
          <w:rFonts w:ascii="Century Schoolbook" w:hAnsi="Century Schoolbook" w:cs="Arial"/>
          <w:sz w:val="22"/>
          <w:szCs w:val="22"/>
        </w:rPr>
        <w:t>pic</w:t>
      </w:r>
      <w:r w:rsidR="007327B0">
        <w:rPr>
          <w:rFonts w:ascii="Century Schoolbook" w:hAnsi="Century Schoolbook" w:cs="Arial"/>
          <w:sz w:val="22"/>
          <w:szCs w:val="22"/>
        </w:rPr>
        <w:t>k-up truck</w:t>
      </w:r>
      <w:r w:rsidRPr="002A15A4">
        <w:rPr>
          <w:rFonts w:ascii="Century Schoolbook" w:hAnsi="Century Schoolbook" w:cs="Arial"/>
          <w:sz w:val="22"/>
          <w:szCs w:val="22"/>
        </w:rPr>
        <w:t>.</w:t>
      </w:r>
    </w:p>
    <w:p w:rsidR="002A15A4" w:rsidRPr="002A15A4" w:rsidRDefault="002A15A4" w:rsidP="003253CF">
      <w:pPr>
        <w:pStyle w:val="ListParagraph"/>
        <w:tabs>
          <w:tab w:val="left" w:pos="720"/>
        </w:tabs>
        <w:rPr>
          <w:rFonts w:ascii="Century Schoolbook" w:hAnsi="Century Schoolbook" w:cs="Arial"/>
          <w:sz w:val="22"/>
          <w:szCs w:val="22"/>
        </w:rPr>
      </w:pPr>
    </w:p>
    <w:p w:rsidR="002A15A4" w:rsidRDefault="00BB3329" w:rsidP="003253CF">
      <w:pPr>
        <w:pStyle w:val="ListParagraph"/>
        <w:numPr>
          <w:ilvl w:val="0"/>
          <w:numId w:val="2"/>
        </w:numPr>
        <w:tabs>
          <w:tab w:val="left" w:pos="720"/>
        </w:tabs>
        <w:rPr>
          <w:rFonts w:ascii="Century Schoolbook" w:hAnsi="Century Schoolbook" w:cs="Arial"/>
          <w:sz w:val="22"/>
          <w:szCs w:val="22"/>
        </w:rPr>
      </w:pPr>
      <w:r w:rsidRPr="002A15A4">
        <w:rPr>
          <w:rFonts w:ascii="Century Schoolbook" w:hAnsi="Century Schoolbook" w:cs="Arial"/>
          <w:sz w:val="22"/>
          <w:szCs w:val="22"/>
        </w:rPr>
        <w:t>No probationary firefighter shall use the red lights and siren on a fire department vehicle, unless he/she is directed to do so by th</w:t>
      </w:r>
      <w:r w:rsidR="002A15A4" w:rsidRPr="002A15A4">
        <w:rPr>
          <w:rFonts w:ascii="Century Schoolbook" w:hAnsi="Century Schoolbook" w:cs="Arial"/>
          <w:sz w:val="22"/>
          <w:szCs w:val="22"/>
        </w:rPr>
        <w:t>e Incident Commander.</w:t>
      </w:r>
    </w:p>
    <w:p w:rsidR="003253CF" w:rsidRPr="003253CF" w:rsidRDefault="003253CF" w:rsidP="003253CF">
      <w:pPr>
        <w:pStyle w:val="ListParagraph"/>
        <w:tabs>
          <w:tab w:val="left" w:pos="720"/>
        </w:tabs>
        <w:rPr>
          <w:rFonts w:ascii="Century Schoolbook" w:hAnsi="Century Schoolbook" w:cs="Arial"/>
          <w:sz w:val="22"/>
          <w:szCs w:val="22"/>
        </w:rPr>
      </w:pPr>
    </w:p>
    <w:p w:rsidR="00BB3329" w:rsidRDefault="00BB3329" w:rsidP="003253CF">
      <w:pPr>
        <w:pStyle w:val="ListParagraph"/>
        <w:numPr>
          <w:ilvl w:val="0"/>
          <w:numId w:val="2"/>
        </w:numPr>
        <w:tabs>
          <w:tab w:val="left" w:pos="720"/>
        </w:tabs>
        <w:rPr>
          <w:rFonts w:ascii="Century Schoolbook" w:hAnsi="Century Schoolbook" w:cs="Arial"/>
          <w:sz w:val="22"/>
          <w:szCs w:val="22"/>
        </w:rPr>
      </w:pPr>
      <w:r w:rsidRPr="002A15A4">
        <w:rPr>
          <w:rFonts w:ascii="Century Schoolbook" w:hAnsi="Century Schoolbook"/>
          <w:sz w:val="22"/>
          <w:szCs w:val="22"/>
          <w:lang w:val="en-CA"/>
        </w:rPr>
        <w:fldChar w:fldCharType="begin"/>
      </w:r>
      <w:r w:rsidRPr="002A15A4">
        <w:rPr>
          <w:rFonts w:ascii="Century Schoolbook" w:hAnsi="Century Schoolbook"/>
          <w:sz w:val="22"/>
          <w:szCs w:val="22"/>
          <w:lang w:val="en-CA"/>
        </w:rPr>
        <w:instrText xml:space="preserve"> SEQ CHAPTER \h \r 1</w:instrText>
      </w:r>
      <w:r w:rsidRPr="002A15A4">
        <w:rPr>
          <w:rFonts w:ascii="Century Schoolbook" w:hAnsi="Century Schoolbook"/>
          <w:sz w:val="22"/>
          <w:szCs w:val="22"/>
          <w:lang w:val="en-CA"/>
        </w:rPr>
        <w:fldChar w:fldCharType="end"/>
      </w:r>
      <w:r w:rsidRPr="002A15A4">
        <w:rPr>
          <w:rFonts w:ascii="Century Schoolbook" w:hAnsi="Century Schoolbook" w:cs="Arial"/>
          <w:sz w:val="22"/>
          <w:szCs w:val="22"/>
        </w:rPr>
        <w:t>No one shall make an emergency run while pulling a trailer or any other type of vehicle, except when directed by the Incident Commander.</w:t>
      </w:r>
      <w:r w:rsidR="00B201F1" w:rsidRPr="002A15A4">
        <w:rPr>
          <w:rFonts w:ascii="Century Schoolbook" w:hAnsi="Century Schoolbook" w:cs="Arial"/>
          <w:sz w:val="22"/>
          <w:szCs w:val="22"/>
        </w:rPr>
        <w:t xml:space="preserve">  This is not applicable to special rescue team trailers.</w:t>
      </w:r>
    </w:p>
    <w:p w:rsidR="002A15A4" w:rsidRPr="002A15A4" w:rsidRDefault="002A15A4" w:rsidP="003253CF">
      <w:pPr>
        <w:pStyle w:val="ListParagraph"/>
        <w:tabs>
          <w:tab w:val="left" w:pos="720"/>
        </w:tabs>
        <w:rPr>
          <w:rFonts w:ascii="Century Schoolbook" w:hAnsi="Century Schoolbook" w:cs="Arial"/>
          <w:sz w:val="22"/>
          <w:szCs w:val="22"/>
        </w:rPr>
      </w:pPr>
    </w:p>
    <w:p w:rsidR="002A15A4" w:rsidRPr="003253CF" w:rsidRDefault="00BB3329" w:rsidP="003253CF">
      <w:pPr>
        <w:pStyle w:val="ListParagraph"/>
        <w:numPr>
          <w:ilvl w:val="0"/>
          <w:numId w:val="2"/>
        </w:numPr>
        <w:tabs>
          <w:tab w:val="left" w:pos="720"/>
        </w:tabs>
        <w:rPr>
          <w:rFonts w:ascii="Century Schoolbook" w:hAnsi="Century Schoolbook" w:cs="Arial"/>
          <w:sz w:val="22"/>
          <w:szCs w:val="22"/>
        </w:rPr>
      </w:pPr>
      <w:r w:rsidRPr="002A15A4">
        <w:rPr>
          <w:rFonts w:ascii="Century Schoolbook" w:hAnsi="Century Schoolbook" w:cs="Arial"/>
          <w:sz w:val="22"/>
          <w:szCs w:val="22"/>
        </w:rPr>
        <w:t xml:space="preserve">No one shall make an emergency run in a pick-up truck or other truck vehicle if such vehicle is loaded in a manner which is </w:t>
      </w:r>
      <w:r w:rsidR="003253CF">
        <w:rPr>
          <w:rFonts w:ascii="Century Schoolbook" w:hAnsi="Century Schoolbook" w:cs="Arial"/>
          <w:sz w:val="22"/>
          <w:szCs w:val="22"/>
        </w:rPr>
        <w:t>detrimental to vehicle handling.</w:t>
      </w:r>
    </w:p>
    <w:p w:rsidR="002A15A4" w:rsidRPr="002A15A4" w:rsidRDefault="002A15A4" w:rsidP="003253CF">
      <w:pPr>
        <w:pStyle w:val="ListParagraph"/>
        <w:tabs>
          <w:tab w:val="left" w:pos="720"/>
        </w:tabs>
        <w:rPr>
          <w:rFonts w:ascii="Century Schoolbook" w:hAnsi="Century Schoolbook" w:cs="Arial"/>
          <w:sz w:val="22"/>
          <w:szCs w:val="22"/>
        </w:rPr>
      </w:pPr>
    </w:p>
    <w:p w:rsidR="00BB3329" w:rsidRDefault="00BB3329" w:rsidP="003253CF">
      <w:pPr>
        <w:pStyle w:val="ListParagraph"/>
        <w:numPr>
          <w:ilvl w:val="0"/>
          <w:numId w:val="2"/>
        </w:numPr>
        <w:tabs>
          <w:tab w:val="left" w:pos="720"/>
        </w:tabs>
        <w:rPr>
          <w:rFonts w:ascii="Century Schoolbook" w:hAnsi="Century Schoolbook" w:cs="Arial"/>
          <w:sz w:val="22"/>
          <w:szCs w:val="22"/>
        </w:rPr>
      </w:pPr>
      <w:r w:rsidRPr="002A15A4">
        <w:rPr>
          <w:rFonts w:ascii="Century Schoolbook" w:hAnsi="Century Schoolbook" w:cs="Arial"/>
          <w:sz w:val="22"/>
          <w:szCs w:val="22"/>
        </w:rPr>
        <w:t>All members shall comply with applicable state statutes when making an emergency run, giving particular attention to driving with due regard for the safety of the public.</w:t>
      </w:r>
    </w:p>
    <w:p w:rsidR="002A15A4" w:rsidRDefault="002A15A4" w:rsidP="003253CF">
      <w:pPr>
        <w:pStyle w:val="ListParagraph"/>
        <w:tabs>
          <w:tab w:val="left" w:pos="720"/>
        </w:tabs>
        <w:rPr>
          <w:rFonts w:ascii="Century Schoolbook" w:hAnsi="Century Schoolbook" w:cs="Arial"/>
          <w:sz w:val="22"/>
          <w:szCs w:val="22"/>
        </w:rPr>
      </w:pPr>
    </w:p>
    <w:p w:rsidR="00BB3D96" w:rsidRDefault="00BB3D96" w:rsidP="003253CF">
      <w:pPr>
        <w:pStyle w:val="ListParagraph"/>
        <w:tabs>
          <w:tab w:val="left" w:pos="720"/>
        </w:tabs>
        <w:rPr>
          <w:rFonts w:ascii="Century Schoolbook" w:hAnsi="Century Schoolbook" w:cs="Arial"/>
          <w:sz w:val="22"/>
          <w:szCs w:val="22"/>
        </w:rPr>
      </w:pPr>
    </w:p>
    <w:p w:rsidR="00BB3D96" w:rsidRDefault="00BB3D96" w:rsidP="003253CF">
      <w:pPr>
        <w:pStyle w:val="ListParagraph"/>
        <w:tabs>
          <w:tab w:val="left" w:pos="720"/>
        </w:tabs>
        <w:rPr>
          <w:rFonts w:ascii="Century Schoolbook" w:hAnsi="Century Schoolbook" w:cs="Arial"/>
          <w:sz w:val="22"/>
          <w:szCs w:val="22"/>
        </w:rPr>
      </w:pPr>
    </w:p>
    <w:p w:rsidR="005944DE" w:rsidRPr="002A15A4" w:rsidRDefault="005944DE" w:rsidP="003253CF">
      <w:pPr>
        <w:pStyle w:val="ListParagraph"/>
        <w:tabs>
          <w:tab w:val="left" w:pos="720"/>
        </w:tabs>
        <w:rPr>
          <w:rFonts w:ascii="Century Schoolbook" w:hAnsi="Century Schoolbook" w:cs="Arial"/>
          <w:sz w:val="22"/>
          <w:szCs w:val="22"/>
        </w:rPr>
      </w:pPr>
      <w:bookmarkStart w:id="0" w:name="_GoBack"/>
      <w:bookmarkEnd w:id="0"/>
    </w:p>
    <w:p w:rsidR="003253CF" w:rsidRPr="003253CF" w:rsidRDefault="00BB3329" w:rsidP="003253CF">
      <w:pPr>
        <w:pStyle w:val="ListParagraph"/>
        <w:numPr>
          <w:ilvl w:val="0"/>
          <w:numId w:val="2"/>
        </w:numPr>
        <w:tabs>
          <w:tab w:val="left" w:pos="720"/>
        </w:tabs>
        <w:contextualSpacing w:val="0"/>
        <w:rPr>
          <w:rFonts w:ascii="Century Schoolbook" w:hAnsi="Century Schoolbook" w:cs="Arial"/>
          <w:sz w:val="22"/>
          <w:szCs w:val="22"/>
        </w:rPr>
      </w:pPr>
      <w:r w:rsidRPr="002A15A4">
        <w:rPr>
          <w:rFonts w:ascii="Century Schoolbook" w:hAnsi="Century Schoolbook" w:cs="Arial"/>
          <w:sz w:val="22"/>
          <w:szCs w:val="22"/>
        </w:rPr>
        <w:t>No one shall exceed the posted speed limit by more than 15 miles per hour except when the responding members have a legitimate reason to believe there is a serious threat of a life being lost.</w:t>
      </w:r>
    </w:p>
    <w:p w:rsidR="003253CF" w:rsidRPr="003253CF" w:rsidRDefault="00EB085F" w:rsidP="003253CF">
      <w:pPr>
        <w:pStyle w:val="ListParagraph"/>
        <w:numPr>
          <w:ilvl w:val="0"/>
          <w:numId w:val="2"/>
        </w:numPr>
        <w:tabs>
          <w:tab w:val="left" w:pos="720"/>
        </w:tabs>
        <w:contextualSpacing w:val="0"/>
        <w:rPr>
          <w:rFonts w:ascii="Century Schoolbook" w:hAnsi="Century Schoolbook" w:cs="Arial"/>
          <w:sz w:val="22"/>
          <w:szCs w:val="22"/>
        </w:rPr>
      </w:pPr>
      <w:r w:rsidRPr="002A15A4">
        <w:rPr>
          <w:rFonts w:ascii="Century Schoolbook" w:hAnsi="Century Schoolbook" w:cs="Arial"/>
          <w:sz w:val="22"/>
          <w:szCs w:val="22"/>
        </w:rPr>
        <w:t>No one</w:t>
      </w:r>
      <w:r w:rsidR="00BB3329" w:rsidRPr="002A15A4">
        <w:rPr>
          <w:rFonts w:ascii="Century Schoolbook" w:hAnsi="Century Schoolbook" w:cs="Arial"/>
          <w:sz w:val="22"/>
          <w:szCs w:val="22"/>
        </w:rPr>
        <w:t xml:space="preserve"> shall </w:t>
      </w:r>
      <w:r w:rsidRPr="002A15A4">
        <w:rPr>
          <w:rFonts w:ascii="Century Schoolbook" w:hAnsi="Century Schoolbook" w:cs="Arial"/>
          <w:sz w:val="22"/>
          <w:szCs w:val="22"/>
        </w:rPr>
        <w:t xml:space="preserve">cut </w:t>
      </w:r>
      <w:r w:rsidR="00BB3329" w:rsidRPr="002A15A4">
        <w:rPr>
          <w:rFonts w:ascii="Century Schoolbook" w:hAnsi="Century Schoolbook" w:cs="Arial"/>
          <w:sz w:val="22"/>
          <w:szCs w:val="22"/>
        </w:rPr>
        <w:t>through parking lots and similar arrangements for the purpose of avoiding a traffic light.</w:t>
      </w:r>
    </w:p>
    <w:p w:rsidR="002A15A4" w:rsidRPr="003253CF" w:rsidRDefault="00BB3329" w:rsidP="003253CF">
      <w:pPr>
        <w:pStyle w:val="ListParagraph"/>
        <w:numPr>
          <w:ilvl w:val="0"/>
          <w:numId w:val="2"/>
        </w:numPr>
        <w:tabs>
          <w:tab w:val="left" w:pos="720"/>
        </w:tabs>
        <w:contextualSpacing w:val="0"/>
        <w:rPr>
          <w:rFonts w:ascii="Century Schoolbook" w:hAnsi="Century Schoolbook" w:cs="Arial"/>
          <w:sz w:val="22"/>
          <w:szCs w:val="22"/>
        </w:rPr>
      </w:pPr>
      <w:r w:rsidRPr="002A15A4">
        <w:rPr>
          <w:rFonts w:ascii="Century Schoolbook" w:hAnsi="Century Schoolbook" w:cs="Arial"/>
          <w:sz w:val="22"/>
          <w:szCs w:val="22"/>
        </w:rPr>
        <w:t>No one shall pass a school bus when the bus loading or unloading children, as indicated by the red lights being illuminated or the stop arm extended.</w:t>
      </w:r>
    </w:p>
    <w:p w:rsidR="002A15A4" w:rsidRPr="003253CF" w:rsidRDefault="00BB3329" w:rsidP="003253CF">
      <w:pPr>
        <w:pStyle w:val="ListParagraph"/>
        <w:numPr>
          <w:ilvl w:val="0"/>
          <w:numId w:val="2"/>
        </w:numPr>
        <w:tabs>
          <w:tab w:val="left" w:pos="720"/>
        </w:tabs>
        <w:contextualSpacing w:val="0"/>
        <w:rPr>
          <w:rFonts w:ascii="Century Schoolbook" w:hAnsi="Century Schoolbook" w:cs="Arial"/>
          <w:sz w:val="22"/>
          <w:szCs w:val="22"/>
        </w:rPr>
      </w:pPr>
      <w:r w:rsidRPr="002A15A4">
        <w:rPr>
          <w:rFonts w:ascii="Century Schoolbook" w:hAnsi="Century Schoolbook" w:cs="Arial"/>
          <w:sz w:val="22"/>
          <w:szCs w:val="22"/>
        </w:rPr>
        <w:t>If a member is involved in an accident while making an emergency response</w:t>
      </w:r>
      <w:r w:rsidR="00B201F1" w:rsidRPr="002A15A4">
        <w:rPr>
          <w:rFonts w:ascii="Century Schoolbook" w:hAnsi="Century Schoolbook" w:cs="Arial"/>
          <w:sz w:val="22"/>
          <w:szCs w:val="22"/>
        </w:rPr>
        <w:t xml:space="preserve"> in a personal vehicle</w:t>
      </w:r>
      <w:r w:rsidRPr="002A15A4">
        <w:rPr>
          <w:rFonts w:ascii="Century Schoolbook" w:hAnsi="Century Schoolbook" w:cs="Arial"/>
          <w:sz w:val="22"/>
          <w:szCs w:val="22"/>
        </w:rPr>
        <w:t xml:space="preserve">, he/she is to remain at the scene to render aid.  </w:t>
      </w:r>
    </w:p>
    <w:p w:rsidR="002A15A4" w:rsidRPr="003253CF" w:rsidRDefault="00BB3329" w:rsidP="003253CF">
      <w:pPr>
        <w:pStyle w:val="ListParagraph"/>
        <w:numPr>
          <w:ilvl w:val="0"/>
          <w:numId w:val="2"/>
        </w:numPr>
        <w:tabs>
          <w:tab w:val="left" w:pos="720"/>
        </w:tabs>
        <w:contextualSpacing w:val="0"/>
        <w:rPr>
          <w:rFonts w:ascii="Century Schoolbook" w:hAnsi="Century Schoolbook" w:cs="Arial"/>
          <w:sz w:val="22"/>
          <w:szCs w:val="22"/>
        </w:rPr>
      </w:pPr>
      <w:r w:rsidRPr="002A15A4">
        <w:rPr>
          <w:rFonts w:ascii="Century Schoolbook" w:hAnsi="Century Schoolbook" w:cs="Arial"/>
          <w:sz w:val="22"/>
          <w:szCs w:val="22"/>
        </w:rPr>
        <w:t>If an apparatus is involved in an accident, the duty officer sha</w:t>
      </w:r>
      <w:r w:rsidR="00EB085F" w:rsidRPr="002A15A4">
        <w:rPr>
          <w:rFonts w:ascii="Century Schoolbook" w:hAnsi="Century Schoolbook" w:cs="Arial"/>
          <w:sz w:val="22"/>
          <w:szCs w:val="22"/>
        </w:rPr>
        <w:t xml:space="preserve">ll be contacted, if practical, </w:t>
      </w:r>
      <w:r w:rsidRPr="002A15A4">
        <w:rPr>
          <w:rFonts w:ascii="Century Schoolbook" w:hAnsi="Century Schoolbook" w:cs="Arial"/>
          <w:sz w:val="22"/>
          <w:szCs w:val="22"/>
        </w:rPr>
        <w:t>for instructions.  The incident to which the apparatus is responding may be of such nature where one member remains at the scene, while the apparatus continues it</w:t>
      </w:r>
      <w:r w:rsidR="00EB085F" w:rsidRPr="002A15A4">
        <w:rPr>
          <w:rFonts w:ascii="Century Schoolbook" w:hAnsi="Century Schoolbook" w:cs="Arial"/>
          <w:sz w:val="22"/>
          <w:szCs w:val="22"/>
        </w:rPr>
        <w:t xml:space="preserve">s response.  A </w:t>
      </w:r>
      <w:r w:rsidRPr="002A15A4">
        <w:rPr>
          <w:rFonts w:ascii="Century Schoolbook" w:hAnsi="Century Schoolbook" w:cs="Arial"/>
          <w:sz w:val="22"/>
          <w:szCs w:val="22"/>
        </w:rPr>
        <w:t>guideline is the threat of life loss due to a fire.  The duty officer</w:t>
      </w:r>
      <w:r w:rsidR="00EB085F" w:rsidRPr="002A15A4">
        <w:rPr>
          <w:rFonts w:ascii="Century Schoolbook" w:hAnsi="Century Schoolbook" w:cs="Arial"/>
          <w:sz w:val="22"/>
          <w:szCs w:val="22"/>
        </w:rPr>
        <w:t xml:space="preserve">, fire chief, safety officer and fire </w:t>
      </w:r>
      <w:r w:rsidR="00EE7F93" w:rsidRPr="002A15A4">
        <w:rPr>
          <w:rFonts w:ascii="Century Schoolbook" w:hAnsi="Century Schoolbook" w:cs="Arial"/>
          <w:sz w:val="22"/>
          <w:szCs w:val="22"/>
        </w:rPr>
        <w:t>marshal are</w:t>
      </w:r>
      <w:r w:rsidRPr="002A15A4">
        <w:rPr>
          <w:rFonts w:ascii="Century Schoolbook" w:hAnsi="Century Schoolbook" w:cs="Arial"/>
          <w:sz w:val="22"/>
          <w:szCs w:val="22"/>
        </w:rPr>
        <w:t xml:space="preserve"> to be contacted in any case where a member or fire department vehicle is involved in an accident.</w:t>
      </w:r>
    </w:p>
    <w:p w:rsidR="002A15A4" w:rsidRPr="003253CF" w:rsidRDefault="00BB3329" w:rsidP="003253CF">
      <w:pPr>
        <w:pStyle w:val="ListParagraph"/>
        <w:numPr>
          <w:ilvl w:val="0"/>
          <w:numId w:val="2"/>
        </w:numPr>
        <w:tabs>
          <w:tab w:val="left" w:pos="720"/>
        </w:tabs>
        <w:contextualSpacing w:val="0"/>
        <w:rPr>
          <w:rFonts w:ascii="Century Schoolbook" w:hAnsi="Century Schoolbook" w:cs="Arial"/>
          <w:sz w:val="22"/>
          <w:szCs w:val="22"/>
        </w:rPr>
      </w:pPr>
      <w:r w:rsidRPr="002A15A4">
        <w:rPr>
          <w:rFonts w:ascii="Century Schoolbook" w:hAnsi="Century Schoolbook" w:cs="Arial"/>
          <w:sz w:val="22"/>
          <w:szCs w:val="22"/>
        </w:rPr>
        <w:t>Failure to exercise reasonable care and caution when making emergency responses is cause to revoke the privilege of using siren and red lights, and any other appropriate disciplinary action.</w:t>
      </w:r>
    </w:p>
    <w:p w:rsidR="00BB3329" w:rsidRPr="002A15A4" w:rsidRDefault="00BB3329" w:rsidP="003253CF">
      <w:pPr>
        <w:pStyle w:val="ListParagraph"/>
        <w:numPr>
          <w:ilvl w:val="0"/>
          <w:numId w:val="2"/>
        </w:numPr>
        <w:contextualSpacing w:val="0"/>
        <w:rPr>
          <w:rFonts w:ascii="Century Schoolbook" w:hAnsi="Century Schoolbook"/>
          <w:sz w:val="22"/>
          <w:szCs w:val="22"/>
        </w:rPr>
      </w:pPr>
      <w:r w:rsidRPr="002A15A4">
        <w:rPr>
          <w:rFonts w:ascii="Century Schoolbook" w:hAnsi="Century Schoolbook" w:cs="Arial"/>
          <w:sz w:val="22"/>
          <w:szCs w:val="22"/>
        </w:rPr>
        <w:t xml:space="preserve">No one shall make an emergency response within eight (8) hours after consuming alcoholic beverages.  Depending upon the quantity of alcoholic beverages consumed, this time may need to be increased to ensure that members are responding without having their </w:t>
      </w:r>
      <w:r w:rsidR="00EE7F93" w:rsidRPr="002A15A4">
        <w:rPr>
          <w:rFonts w:ascii="Century Schoolbook" w:hAnsi="Century Schoolbook" w:cs="Arial"/>
          <w:sz w:val="22"/>
          <w:szCs w:val="22"/>
        </w:rPr>
        <w:t>judgment</w:t>
      </w:r>
      <w:r w:rsidRPr="002A15A4">
        <w:rPr>
          <w:rFonts w:ascii="Century Schoolbook" w:hAnsi="Century Schoolbook" w:cs="Arial"/>
          <w:sz w:val="22"/>
          <w:szCs w:val="22"/>
        </w:rPr>
        <w:t xml:space="preserve"> impaired by alcohol.  The Kentucky Drivers Manual, as well as various Internet sites may provide information on alcohol consumption and how long it takes to “burn up” the alcohol.</w:t>
      </w:r>
    </w:p>
    <w:sectPr w:rsidR="00BB3329" w:rsidRPr="002A15A4">
      <w:headerReference w:type="default" r:id="rId9"/>
      <w:footerReference w:type="default" r:id="rId10"/>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02" w:rsidRDefault="00A85E02">
      <w:r>
        <w:separator/>
      </w:r>
    </w:p>
  </w:endnote>
  <w:endnote w:type="continuationSeparator" w:id="0">
    <w:p w:rsidR="00A85E02" w:rsidRDefault="00A8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68" w:rsidRPr="00530F8A" w:rsidRDefault="00507B68">
    <w:pPr>
      <w:pStyle w:val="Footer"/>
      <w:spacing w:line="360" w:lineRule="auto"/>
      <w:jc w:val="center"/>
      <w:rPr>
        <w:rFonts w:ascii="Century Schoolbook" w:hAnsi="Century Schoolbook"/>
        <w:i/>
        <w:iCs/>
        <w:sz w:val="16"/>
      </w:rPr>
    </w:pPr>
    <w:r w:rsidRPr="00530F8A">
      <w:rPr>
        <w:rFonts w:ascii="Century Schoolbook" w:hAnsi="Century Schoolbook"/>
        <w:i/>
        <w:iCs/>
        <w:sz w:val="16"/>
      </w:rPr>
      <w:t>Standard Operating Procedures are meant only to be guidelines.  Actual conditions may warrant alternative actions.</w:t>
    </w:r>
  </w:p>
  <w:p w:rsidR="00507B68" w:rsidRPr="00530F8A" w:rsidRDefault="00507B68">
    <w:pPr>
      <w:pStyle w:val="Footer"/>
      <w:spacing w:line="360" w:lineRule="auto"/>
      <w:rPr>
        <w:rFonts w:ascii="Century Schoolbook" w:hAnsi="Century Schoolbook"/>
        <w:sz w:val="16"/>
      </w:rPr>
    </w:pPr>
    <w:r w:rsidRPr="00530F8A">
      <w:rPr>
        <w:rFonts w:ascii="Century Schoolbook" w:hAnsi="Century Schoolbook"/>
        <w:sz w:val="16"/>
      </w:rPr>
      <w:fldChar w:fldCharType="begin"/>
    </w:r>
    <w:r w:rsidRPr="00530F8A">
      <w:rPr>
        <w:rFonts w:ascii="Century Schoolbook" w:hAnsi="Century Schoolbook"/>
        <w:sz w:val="16"/>
      </w:rPr>
      <w:instrText xml:space="preserve"> FILENAME \p </w:instrText>
    </w:r>
    <w:r w:rsidRPr="00530F8A">
      <w:rPr>
        <w:rFonts w:ascii="Century Schoolbook" w:hAnsi="Century Schoolbook"/>
        <w:sz w:val="16"/>
      </w:rPr>
      <w:fldChar w:fldCharType="separate"/>
    </w:r>
    <w:r w:rsidR="00EE6724">
      <w:rPr>
        <w:rFonts w:ascii="Century Schoolbook" w:hAnsi="Century Schoolbook"/>
        <w:noProof/>
        <w:sz w:val="16"/>
      </w:rPr>
      <w:t>Y:\Standard Operating Procedures\2014 sop proposed changes\A Revised Emergency Driving 2015.docx</w:t>
    </w:r>
    <w:r w:rsidRPr="00530F8A">
      <w:rPr>
        <w:rFonts w:ascii="Century Schoolbook" w:hAnsi="Century Schoolbook"/>
        <w:sz w:val="16"/>
      </w:rPr>
      <w:fldChar w:fldCharType="end"/>
    </w:r>
    <w:r w:rsidRPr="00530F8A">
      <w:rPr>
        <w:rFonts w:ascii="Century Schoolbook" w:hAnsi="Century Schoolbook"/>
        <w:sz w:val="16"/>
      </w:rPr>
      <w:t xml:space="preserve">  Last printed </w:t>
    </w:r>
    <w:r w:rsidRPr="00530F8A">
      <w:rPr>
        <w:rFonts w:ascii="Century Schoolbook" w:hAnsi="Century Schoolbook"/>
        <w:sz w:val="16"/>
      </w:rPr>
      <w:fldChar w:fldCharType="begin"/>
    </w:r>
    <w:r w:rsidRPr="00530F8A">
      <w:rPr>
        <w:rFonts w:ascii="Century Schoolbook" w:hAnsi="Century Schoolbook"/>
        <w:sz w:val="16"/>
      </w:rPr>
      <w:instrText xml:space="preserve"> PRINTDATE </w:instrText>
    </w:r>
    <w:r w:rsidRPr="00530F8A">
      <w:rPr>
        <w:rFonts w:ascii="Century Schoolbook" w:hAnsi="Century Schoolbook"/>
        <w:sz w:val="16"/>
      </w:rPr>
      <w:fldChar w:fldCharType="separate"/>
    </w:r>
    <w:r w:rsidR="00EE6724">
      <w:rPr>
        <w:rFonts w:ascii="Century Schoolbook" w:hAnsi="Century Schoolbook"/>
        <w:noProof/>
        <w:sz w:val="16"/>
      </w:rPr>
      <w:t>Friday, January 9, 2015 1/9/2015 12:07 PM</w:t>
    </w:r>
    <w:r w:rsidRPr="00530F8A">
      <w:rPr>
        <w:rFonts w:ascii="Century Schoolbook" w:hAnsi="Century Schoolbook"/>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02" w:rsidRDefault="00A85E02">
      <w:r>
        <w:separator/>
      </w:r>
    </w:p>
  </w:footnote>
  <w:footnote w:type="continuationSeparator" w:id="0">
    <w:p w:rsidR="00A85E02" w:rsidRDefault="00A8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68" w:rsidRPr="00530F8A" w:rsidRDefault="00507B6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530F8A">
        <w:rPr>
          <w:rFonts w:ascii="Century Schoolbook" w:hAnsi="Century Schoolbook"/>
          <w:b/>
          <w:bCs/>
          <w:sz w:val="16"/>
        </w:rPr>
        <w:t>Okolona</w:t>
      </w:r>
    </w:smartTag>
    <w:r w:rsidRPr="00530F8A">
      <w:rPr>
        <w:rFonts w:ascii="Century Schoolbook" w:hAnsi="Century Schoolbook"/>
        <w:b/>
        <w:bCs/>
        <w:sz w:val="16"/>
      </w:rPr>
      <w:t xml:space="preserve"> Fire Department</w:t>
    </w:r>
  </w:p>
  <w:p w:rsidR="00507B68" w:rsidRPr="00530F8A" w:rsidRDefault="00507B6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530F8A">
      <w:rPr>
        <w:rFonts w:ascii="Century Schoolbook" w:hAnsi="Century Schoolbook"/>
        <w:b/>
        <w:bCs/>
        <w:sz w:val="16"/>
      </w:rPr>
      <w:t>Standard Operating Procedure</w:t>
    </w:r>
  </w:p>
  <w:p w:rsidR="00507B68" w:rsidRPr="004A497A" w:rsidRDefault="00507B6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color w:val="4F81BD" w:themeColor="accent1"/>
        <w:sz w:val="16"/>
      </w:rPr>
    </w:pPr>
  </w:p>
  <w:p w:rsidR="00507B68" w:rsidRPr="00FE2F9B" w:rsidRDefault="00507B6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0070C0"/>
        <w:sz w:val="36"/>
      </w:rPr>
    </w:pPr>
    <w:r w:rsidRPr="00FE2F9B">
      <w:rPr>
        <w:rFonts w:ascii="Arial" w:hAnsi="Arial" w:cs="Arial"/>
        <w:b/>
        <w:bCs/>
        <w:smallCaps/>
        <w:color w:val="0070C0"/>
        <w:sz w:val="36"/>
      </w:rPr>
      <w:t>Emergency Driving</w:t>
    </w:r>
  </w:p>
  <w:p w:rsidR="00507B68" w:rsidRPr="00530F8A" w:rsidRDefault="00507B6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cs="Arial"/>
        <w:b/>
        <w:bCs/>
      </w:rPr>
    </w:pPr>
  </w:p>
  <w:p w:rsidR="00507B68" w:rsidRPr="00530F8A" w:rsidRDefault="00507B68" w:rsidP="00816A9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530F8A">
      <w:rPr>
        <w:rFonts w:ascii="Century Schoolbook" w:hAnsi="Century Schoolbook" w:cs="Arial"/>
        <w:b/>
        <w:bCs/>
        <w:sz w:val="16"/>
        <w:u w:val="single"/>
      </w:rPr>
      <w:t>Page Number:</w:t>
    </w:r>
    <w:r w:rsidRPr="00530F8A">
      <w:rPr>
        <w:rFonts w:ascii="Century Schoolbook" w:hAnsi="Century Schoolbook" w:cs="Arial"/>
        <w:b/>
        <w:bCs/>
        <w:sz w:val="16"/>
      </w:rPr>
      <w:tab/>
    </w:r>
    <w:r w:rsidRPr="00530F8A">
      <w:rPr>
        <w:rFonts w:ascii="Century Schoolbook" w:hAnsi="Century Schoolbook" w:cs="Arial"/>
        <w:b/>
        <w:bCs/>
        <w:sz w:val="16"/>
        <w:u w:val="single"/>
      </w:rPr>
      <w:t>Effective Date:</w:t>
    </w:r>
    <w:r w:rsidRPr="00530F8A">
      <w:rPr>
        <w:rFonts w:ascii="Century Schoolbook" w:hAnsi="Century Schoolbook" w:cs="Arial"/>
        <w:b/>
        <w:bCs/>
        <w:sz w:val="16"/>
      </w:rPr>
      <w:tab/>
    </w:r>
    <w:r w:rsidRPr="00530F8A">
      <w:rPr>
        <w:rFonts w:ascii="Century Schoolbook" w:hAnsi="Century Schoolbook" w:cs="Arial"/>
        <w:b/>
        <w:bCs/>
        <w:sz w:val="16"/>
      </w:rPr>
      <w:tab/>
    </w:r>
    <w:r w:rsidRPr="00530F8A">
      <w:rPr>
        <w:rFonts w:ascii="Century Schoolbook" w:hAnsi="Century Schoolbook" w:cs="Arial"/>
        <w:b/>
        <w:bCs/>
        <w:sz w:val="16"/>
      </w:rPr>
      <w:tab/>
    </w:r>
    <w:r w:rsidRPr="00530F8A">
      <w:rPr>
        <w:rFonts w:ascii="Century Schoolbook" w:hAnsi="Century Schoolbook" w:cs="Arial"/>
        <w:b/>
        <w:bCs/>
        <w:sz w:val="16"/>
        <w:u w:val="single"/>
      </w:rPr>
      <w:t>Super</w:t>
    </w:r>
    <w:r w:rsidR="00530F8A">
      <w:rPr>
        <w:rFonts w:ascii="Century Schoolbook" w:hAnsi="Century Schoolbook" w:cs="Arial"/>
        <w:b/>
        <w:bCs/>
        <w:sz w:val="16"/>
        <w:u w:val="single"/>
      </w:rPr>
      <w:t>s</w:t>
    </w:r>
    <w:r w:rsidRPr="00530F8A">
      <w:rPr>
        <w:rFonts w:ascii="Century Schoolbook" w:hAnsi="Century Schoolbook" w:cs="Arial"/>
        <w:b/>
        <w:bCs/>
        <w:sz w:val="16"/>
        <w:u w:val="single"/>
      </w:rPr>
      <w:t>edes Editions:</w:t>
    </w:r>
    <w:r w:rsidR="00816A9D" w:rsidRPr="00816A9D">
      <w:rPr>
        <w:rFonts w:ascii="Century Schoolbook" w:hAnsi="Century Schoolbook" w:cs="Arial"/>
        <w:b/>
        <w:bCs/>
        <w:sz w:val="16"/>
        <w:u w:val="words"/>
      </w:rPr>
      <w:tab/>
    </w:r>
    <w:r w:rsidR="00816A9D" w:rsidRPr="00816A9D">
      <w:rPr>
        <w:rFonts w:ascii="Century Schoolbook" w:hAnsi="Century Schoolbook" w:cs="Arial"/>
        <w:b/>
        <w:bCs/>
        <w:sz w:val="16"/>
        <w:u w:val="words"/>
      </w:rPr>
      <w:tab/>
      <w:t>Category:</w:t>
    </w:r>
  </w:p>
  <w:p w:rsidR="00507B68" w:rsidRDefault="00507B68" w:rsidP="00816A9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530F8A">
      <w:rPr>
        <w:rStyle w:val="PageNumber"/>
        <w:rFonts w:ascii="Century Schoolbook" w:hAnsi="Century Schoolbook"/>
        <w:sz w:val="16"/>
      </w:rPr>
      <w:t xml:space="preserve">Page </w:t>
    </w:r>
    <w:r w:rsidRPr="00530F8A">
      <w:rPr>
        <w:rStyle w:val="PageNumber"/>
        <w:rFonts w:ascii="Century Schoolbook" w:hAnsi="Century Schoolbook"/>
        <w:sz w:val="16"/>
      </w:rPr>
      <w:fldChar w:fldCharType="begin"/>
    </w:r>
    <w:r w:rsidRPr="00530F8A">
      <w:rPr>
        <w:rStyle w:val="PageNumber"/>
        <w:rFonts w:ascii="Century Schoolbook" w:hAnsi="Century Schoolbook"/>
        <w:sz w:val="16"/>
      </w:rPr>
      <w:instrText xml:space="preserve"> PAGE </w:instrText>
    </w:r>
    <w:r w:rsidRPr="00530F8A">
      <w:rPr>
        <w:rStyle w:val="PageNumber"/>
        <w:rFonts w:ascii="Century Schoolbook" w:hAnsi="Century Schoolbook"/>
        <w:sz w:val="16"/>
      </w:rPr>
      <w:fldChar w:fldCharType="separate"/>
    </w:r>
    <w:r w:rsidR="005944DE">
      <w:rPr>
        <w:rStyle w:val="PageNumber"/>
        <w:rFonts w:ascii="Century Schoolbook" w:hAnsi="Century Schoolbook"/>
        <w:noProof/>
        <w:sz w:val="16"/>
      </w:rPr>
      <w:t>1</w:t>
    </w:r>
    <w:r w:rsidRPr="00530F8A">
      <w:rPr>
        <w:rStyle w:val="PageNumber"/>
        <w:rFonts w:ascii="Century Schoolbook" w:hAnsi="Century Schoolbook"/>
        <w:sz w:val="16"/>
      </w:rPr>
      <w:fldChar w:fldCharType="end"/>
    </w:r>
    <w:r w:rsidRPr="00530F8A">
      <w:rPr>
        <w:rStyle w:val="PageNumber"/>
        <w:rFonts w:ascii="Century Schoolbook" w:hAnsi="Century Schoolbook"/>
        <w:sz w:val="16"/>
      </w:rPr>
      <w:t xml:space="preserve"> of </w:t>
    </w:r>
    <w:r w:rsidRPr="00530F8A">
      <w:rPr>
        <w:rStyle w:val="PageNumber"/>
        <w:rFonts w:ascii="Century Schoolbook" w:hAnsi="Century Schoolbook"/>
        <w:sz w:val="16"/>
      </w:rPr>
      <w:fldChar w:fldCharType="begin"/>
    </w:r>
    <w:r w:rsidRPr="00530F8A">
      <w:rPr>
        <w:rStyle w:val="PageNumber"/>
        <w:rFonts w:ascii="Century Schoolbook" w:hAnsi="Century Schoolbook"/>
        <w:sz w:val="16"/>
      </w:rPr>
      <w:instrText xml:space="preserve"> NUMPAGES </w:instrText>
    </w:r>
    <w:r w:rsidRPr="00530F8A">
      <w:rPr>
        <w:rStyle w:val="PageNumber"/>
        <w:rFonts w:ascii="Century Schoolbook" w:hAnsi="Century Schoolbook"/>
        <w:sz w:val="16"/>
      </w:rPr>
      <w:fldChar w:fldCharType="separate"/>
    </w:r>
    <w:r w:rsidR="005944DE">
      <w:rPr>
        <w:rStyle w:val="PageNumber"/>
        <w:rFonts w:ascii="Century Schoolbook" w:hAnsi="Century Schoolbook"/>
        <w:noProof/>
        <w:sz w:val="16"/>
      </w:rPr>
      <w:t>2</w:t>
    </w:r>
    <w:r w:rsidRPr="00530F8A">
      <w:rPr>
        <w:rStyle w:val="PageNumber"/>
        <w:rFonts w:ascii="Century Schoolbook" w:hAnsi="Century Schoolbook"/>
        <w:sz w:val="16"/>
      </w:rPr>
      <w:fldChar w:fldCharType="end"/>
    </w:r>
    <w:r w:rsidRPr="00530F8A">
      <w:rPr>
        <w:rStyle w:val="PageNumber"/>
        <w:rFonts w:ascii="Century Schoolbook" w:hAnsi="Century Schoolbook"/>
        <w:sz w:val="16"/>
      </w:rPr>
      <w:tab/>
    </w:r>
    <w:r w:rsidRPr="00530F8A">
      <w:rPr>
        <w:rStyle w:val="PageNumber"/>
        <w:rFonts w:ascii="Century Schoolbook" w:hAnsi="Century Schoolbook"/>
        <w:sz w:val="16"/>
      </w:rPr>
      <w:tab/>
    </w:r>
    <w:r w:rsidR="00904DC5">
      <w:rPr>
        <w:rStyle w:val="PageNumber"/>
        <w:rFonts w:ascii="Century Schoolbook" w:hAnsi="Century Schoolbook"/>
        <w:sz w:val="16"/>
      </w:rPr>
      <w:t>01/08</w:t>
    </w:r>
    <w:r w:rsidR="002A15A4">
      <w:rPr>
        <w:rStyle w:val="PageNumber"/>
        <w:rFonts w:ascii="Century Schoolbook" w:hAnsi="Century Schoolbook"/>
        <w:sz w:val="16"/>
      </w:rPr>
      <w:t>/2015</w:t>
    </w:r>
    <w:r w:rsidRPr="00530F8A">
      <w:rPr>
        <w:rStyle w:val="PageNumber"/>
        <w:rFonts w:ascii="Century Schoolbook" w:hAnsi="Century Schoolbook"/>
        <w:sz w:val="16"/>
        <w:szCs w:val="16"/>
      </w:rPr>
      <w:tab/>
    </w:r>
    <w:r w:rsidRPr="00530F8A">
      <w:rPr>
        <w:rStyle w:val="PageNumber"/>
        <w:rFonts w:ascii="Century Schoolbook" w:hAnsi="Century Schoolbook"/>
        <w:sz w:val="16"/>
        <w:szCs w:val="16"/>
      </w:rPr>
      <w:tab/>
    </w:r>
    <w:r w:rsidRPr="00530F8A">
      <w:rPr>
        <w:rStyle w:val="PageNumber"/>
        <w:rFonts w:ascii="Century Schoolbook" w:hAnsi="Century Schoolbook"/>
        <w:sz w:val="16"/>
        <w:szCs w:val="16"/>
      </w:rPr>
      <w:tab/>
    </w:r>
    <w:r w:rsidRPr="00530F8A">
      <w:rPr>
        <w:rStyle w:val="PageNumber"/>
        <w:rFonts w:ascii="Century Schoolbook" w:hAnsi="Century Schoolbook"/>
        <w:sz w:val="16"/>
        <w:szCs w:val="16"/>
      </w:rPr>
      <w:tab/>
    </w:r>
    <w:r w:rsidR="00530F8A">
      <w:rPr>
        <w:rStyle w:val="PageNumber"/>
        <w:rFonts w:ascii="Century Schoolbook" w:hAnsi="Century Schoolbook"/>
        <w:sz w:val="16"/>
        <w:szCs w:val="16"/>
      </w:rPr>
      <w:t xml:space="preserve">04//01/2007, </w:t>
    </w:r>
    <w:r w:rsidRPr="00530F8A">
      <w:rPr>
        <w:rStyle w:val="PageNumber"/>
        <w:rFonts w:ascii="Century Schoolbook" w:hAnsi="Century Schoolbook"/>
        <w:sz w:val="16"/>
        <w:szCs w:val="16"/>
      </w:rPr>
      <w:t>01/01/1997, 01/01/2005</w:t>
    </w:r>
    <w:r w:rsidR="00A704F9">
      <w:rPr>
        <w:rStyle w:val="PageNumber"/>
        <w:rFonts w:ascii="Century Schoolbook" w:hAnsi="Century Schoolbook"/>
        <w:sz w:val="16"/>
        <w:szCs w:val="16"/>
      </w:rPr>
      <w:t>, 04/01/2011</w:t>
    </w:r>
    <w:r w:rsidR="00816A9D">
      <w:rPr>
        <w:rStyle w:val="PageNumber"/>
        <w:rFonts w:ascii="Century Schoolbook" w:hAnsi="Century Schoolbook"/>
        <w:sz w:val="16"/>
        <w:szCs w:val="16"/>
      </w:rPr>
      <w:tab/>
    </w:r>
    <w:r w:rsidR="00816A9D">
      <w:rPr>
        <w:rStyle w:val="PageNumber"/>
        <w:rFonts w:ascii="Century Schoolbook" w:hAnsi="Century Schoolbook"/>
        <w:sz w:val="16"/>
        <w:szCs w:val="16"/>
      </w:rPr>
      <w:tab/>
    </w:r>
    <w:r w:rsidR="00816A9D" w:rsidRPr="00FE2F9B">
      <w:rPr>
        <w:rStyle w:val="PageNumber"/>
        <w:rFonts w:ascii="Century Schoolbook" w:hAnsi="Century Schoolbook"/>
        <w:color w:val="0070C0"/>
        <w:sz w:val="16"/>
        <w:szCs w:val="16"/>
      </w:rPr>
      <w:t>Operational</w:t>
    </w:r>
    <w:r w:rsidRPr="00FE2F9B">
      <w:rPr>
        <w:rStyle w:val="PageNumber"/>
        <w:color w:val="0070C0"/>
        <w:sz w:val="16"/>
      </w:rPr>
      <w:tab/>
    </w:r>
    <w:r>
      <w:rPr>
        <w:rStyle w:val="PageNumber"/>
        <w:sz w:val="16"/>
      </w:rPr>
      <w:tab/>
    </w:r>
    <w:r>
      <w:rPr>
        <w:rStyle w:val="PageNumber"/>
        <w:sz w:val="16"/>
      </w:rPr>
      <w:tab/>
    </w:r>
  </w:p>
  <w:p w:rsidR="00507B68" w:rsidRDefault="00507B6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50D6"/>
    <w:multiLevelType w:val="hybridMultilevel"/>
    <w:tmpl w:val="D02CB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E0CBA"/>
    <w:multiLevelType w:val="hybridMultilevel"/>
    <w:tmpl w:val="0972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5F"/>
    <w:rsid w:val="000714FF"/>
    <w:rsid w:val="001D0408"/>
    <w:rsid w:val="00200268"/>
    <w:rsid w:val="002102CC"/>
    <w:rsid w:val="002A15A4"/>
    <w:rsid w:val="00300CCB"/>
    <w:rsid w:val="003253CF"/>
    <w:rsid w:val="004A497A"/>
    <w:rsid w:val="004A55AD"/>
    <w:rsid w:val="004B0639"/>
    <w:rsid w:val="00507B68"/>
    <w:rsid w:val="00530F8A"/>
    <w:rsid w:val="005944DE"/>
    <w:rsid w:val="007327B0"/>
    <w:rsid w:val="00816A9D"/>
    <w:rsid w:val="00904DC5"/>
    <w:rsid w:val="009E6A41"/>
    <w:rsid w:val="00A704F9"/>
    <w:rsid w:val="00A85E02"/>
    <w:rsid w:val="00B201F1"/>
    <w:rsid w:val="00B56DC4"/>
    <w:rsid w:val="00BB3329"/>
    <w:rsid w:val="00BB3D96"/>
    <w:rsid w:val="00C8756E"/>
    <w:rsid w:val="00E87FAD"/>
    <w:rsid w:val="00EB085F"/>
    <w:rsid w:val="00EE6724"/>
    <w:rsid w:val="00EE7F93"/>
    <w:rsid w:val="00FD3C8A"/>
    <w:rsid w:val="00FD671A"/>
    <w:rsid w:val="00FE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ind w:left="360" w:hanging="36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A55AD"/>
    <w:rPr>
      <w:rFonts w:ascii="Tahoma" w:hAnsi="Tahoma" w:cs="Tahoma"/>
      <w:sz w:val="16"/>
      <w:szCs w:val="16"/>
    </w:rPr>
  </w:style>
  <w:style w:type="character" w:customStyle="1" w:styleId="BalloonTextChar">
    <w:name w:val="Balloon Text Char"/>
    <w:link w:val="BalloonText"/>
    <w:rsid w:val="004A55AD"/>
    <w:rPr>
      <w:rFonts w:ascii="Tahoma" w:hAnsi="Tahoma" w:cs="Tahoma"/>
      <w:sz w:val="16"/>
      <w:szCs w:val="16"/>
    </w:rPr>
  </w:style>
  <w:style w:type="paragraph" w:styleId="ListParagraph">
    <w:name w:val="List Paragraph"/>
    <w:basedOn w:val="Normal"/>
    <w:uiPriority w:val="34"/>
    <w:qFormat/>
    <w:rsid w:val="002A1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ind w:left="360" w:hanging="36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A55AD"/>
    <w:rPr>
      <w:rFonts w:ascii="Tahoma" w:hAnsi="Tahoma" w:cs="Tahoma"/>
      <w:sz w:val="16"/>
      <w:szCs w:val="16"/>
    </w:rPr>
  </w:style>
  <w:style w:type="character" w:customStyle="1" w:styleId="BalloonTextChar">
    <w:name w:val="Balloon Text Char"/>
    <w:link w:val="BalloonText"/>
    <w:rsid w:val="004A55AD"/>
    <w:rPr>
      <w:rFonts w:ascii="Tahoma" w:hAnsi="Tahoma" w:cs="Tahoma"/>
      <w:sz w:val="16"/>
      <w:szCs w:val="16"/>
    </w:rPr>
  </w:style>
  <w:style w:type="paragraph" w:styleId="ListParagraph">
    <w:name w:val="List Paragraph"/>
    <w:basedOn w:val="Normal"/>
    <w:uiPriority w:val="34"/>
    <w:qFormat/>
    <w:rsid w:val="002A1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1852-6C9F-49B0-883A-A6BA9FBA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Operating Procedure Template</Template>
  <TotalTime>37</TotalTime>
  <Pages>2</Pages>
  <Words>561</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Chris Gosnell</cp:lastModifiedBy>
  <cp:revision>11</cp:revision>
  <cp:lastPrinted>2015-01-09T17:07:00Z</cp:lastPrinted>
  <dcterms:created xsi:type="dcterms:W3CDTF">2014-12-15T17:43:00Z</dcterms:created>
  <dcterms:modified xsi:type="dcterms:W3CDTF">2015-01-09T20:24:00Z</dcterms:modified>
</cp:coreProperties>
</file>