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95" w:rsidRDefault="006A3795">
      <w:pPr>
        <w:rPr>
          <w:sz w:val="22"/>
        </w:rPr>
      </w:pPr>
    </w:p>
    <w:p w:rsidR="006A3795" w:rsidRPr="004C7915" w:rsidRDefault="006A3795" w:rsidP="004C7915">
      <w:pPr>
        <w:ind w:left="1530" w:hanging="1530"/>
        <w:jc w:val="both"/>
        <w:rPr>
          <w:rFonts w:ascii="Century Schoolbook" w:hAnsi="Century Schoolbook"/>
          <w:b/>
          <w:bCs/>
          <w:i/>
          <w:iCs/>
          <w:sz w:val="22"/>
          <w:szCs w:val="22"/>
        </w:rPr>
      </w:pPr>
      <w:r w:rsidRPr="004C7915">
        <w:rPr>
          <w:rFonts w:ascii="Century Schoolbook" w:hAnsi="Century Schoolbook"/>
          <w:b/>
          <w:bCs/>
          <w:sz w:val="22"/>
          <w:szCs w:val="22"/>
          <w:u w:val="single"/>
        </w:rPr>
        <w:t>Purpose:</w:t>
      </w:r>
      <w:r w:rsidRPr="004C7915">
        <w:rPr>
          <w:rFonts w:ascii="Century Schoolbook" w:hAnsi="Century Schoolbook"/>
          <w:b/>
          <w:bCs/>
          <w:i/>
          <w:iCs/>
          <w:sz w:val="22"/>
          <w:szCs w:val="22"/>
        </w:rPr>
        <w:tab/>
      </w:r>
      <w:r w:rsidR="007A724B" w:rsidRPr="004C7915">
        <w:rPr>
          <w:rFonts w:ascii="Century Schoolbook" w:hAnsi="Century Schoolbook"/>
          <w:i/>
          <w:iCs/>
          <w:sz w:val="22"/>
          <w:szCs w:val="22"/>
        </w:rPr>
        <w:t xml:space="preserve"> E</w:t>
      </w:r>
      <w:r w:rsidR="00C81FF4" w:rsidRPr="004C7915">
        <w:rPr>
          <w:rFonts w:ascii="Century Schoolbook" w:hAnsi="Century Schoolbook"/>
          <w:i/>
          <w:iCs/>
          <w:sz w:val="22"/>
          <w:szCs w:val="22"/>
        </w:rPr>
        <w:t xml:space="preserve">lectronic </w:t>
      </w:r>
      <w:r w:rsidR="007A724B" w:rsidRPr="004C7915">
        <w:rPr>
          <w:rFonts w:ascii="Century Schoolbook" w:hAnsi="Century Schoolbook"/>
          <w:i/>
          <w:iCs/>
          <w:sz w:val="22"/>
          <w:szCs w:val="22"/>
        </w:rPr>
        <w:t>mail</w:t>
      </w:r>
      <w:r w:rsidR="00C81FF4" w:rsidRPr="004C7915">
        <w:rPr>
          <w:rFonts w:ascii="Century Schoolbook" w:hAnsi="Century Schoolbook"/>
          <w:i/>
          <w:iCs/>
          <w:sz w:val="22"/>
          <w:szCs w:val="22"/>
        </w:rPr>
        <w:t xml:space="preserve"> (“E-mail”)</w:t>
      </w:r>
      <w:r w:rsidR="007A724B" w:rsidRPr="004C7915">
        <w:rPr>
          <w:rFonts w:ascii="Century Schoolbook" w:hAnsi="Century Schoolbook"/>
          <w:i/>
          <w:iCs/>
          <w:sz w:val="22"/>
          <w:szCs w:val="22"/>
        </w:rPr>
        <w:t xml:space="preserve"> </w:t>
      </w:r>
      <w:r w:rsidR="00C81FF4" w:rsidRPr="004C7915">
        <w:rPr>
          <w:rFonts w:ascii="Century Schoolbook" w:hAnsi="Century Schoolbook"/>
          <w:i/>
          <w:iCs/>
          <w:sz w:val="22"/>
          <w:szCs w:val="22"/>
        </w:rPr>
        <w:t>and the</w:t>
      </w:r>
      <w:r w:rsidR="007A724B" w:rsidRPr="004C7915">
        <w:rPr>
          <w:rFonts w:ascii="Century Schoolbook" w:hAnsi="Century Schoolbook"/>
          <w:i/>
          <w:iCs/>
          <w:sz w:val="22"/>
          <w:szCs w:val="22"/>
        </w:rPr>
        <w:t xml:space="preserve"> Internet are important tools that assist u</w:t>
      </w:r>
      <w:r w:rsidR="00007232" w:rsidRPr="004C7915">
        <w:rPr>
          <w:rFonts w:ascii="Century Schoolbook" w:hAnsi="Century Schoolbook"/>
          <w:i/>
          <w:iCs/>
          <w:sz w:val="22"/>
          <w:szCs w:val="22"/>
        </w:rPr>
        <w:t>s</w:t>
      </w:r>
      <w:r w:rsidR="007A724B" w:rsidRPr="004C7915">
        <w:rPr>
          <w:rFonts w:ascii="Century Schoolbook" w:hAnsi="Century Schoolbook"/>
          <w:i/>
          <w:iCs/>
          <w:sz w:val="22"/>
          <w:szCs w:val="22"/>
        </w:rPr>
        <w:t xml:space="preserve"> in providing excellent customer service to the public as well as our</w:t>
      </w:r>
      <w:r w:rsidR="00C81FF4" w:rsidRPr="004C7915">
        <w:rPr>
          <w:rFonts w:ascii="Century Schoolbook" w:hAnsi="Century Schoolbook"/>
          <w:i/>
          <w:iCs/>
          <w:sz w:val="22"/>
          <w:szCs w:val="22"/>
        </w:rPr>
        <w:t xml:space="preserve"> members</w:t>
      </w:r>
      <w:r w:rsidR="007A724B" w:rsidRPr="004C7915">
        <w:rPr>
          <w:rFonts w:ascii="Century Schoolbook" w:hAnsi="Century Schoolbook"/>
          <w:i/>
          <w:iCs/>
          <w:sz w:val="22"/>
          <w:szCs w:val="22"/>
        </w:rPr>
        <w:t>.</w:t>
      </w:r>
      <w:r w:rsidR="000042BC" w:rsidRPr="004C7915">
        <w:rPr>
          <w:rFonts w:ascii="Century Schoolbook" w:hAnsi="Century Schoolbook"/>
          <w:i/>
          <w:iCs/>
          <w:sz w:val="22"/>
          <w:szCs w:val="22"/>
        </w:rPr>
        <w:t xml:space="preserve">  As a public entity, the fire district must establish reasonable use standards for these items</w:t>
      </w:r>
      <w:r w:rsidR="004C7915">
        <w:rPr>
          <w:rFonts w:ascii="Century Schoolbook" w:hAnsi="Century Schoolbook"/>
          <w:i/>
          <w:iCs/>
          <w:sz w:val="22"/>
          <w:szCs w:val="22"/>
        </w:rPr>
        <w:t>.</w:t>
      </w:r>
    </w:p>
    <w:p w:rsidR="006A3795" w:rsidRPr="004C7915" w:rsidRDefault="006A3795" w:rsidP="000042BC">
      <w:pPr>
        <w:jc w:val="both"/>
        <w:rPr>
          <w:rFonts w:ascii="Century Schoolbook" w:hAnsi="Century Schoolbook"/>
          <w:b/>
          <w:bCs/>
          <w:i/>
          <w:iCs/>
          <w:sz w:val="22"/>
          <w:szCs w:val="22"/>
        </w:rPr>
      </w:pPr>
    </w:p>
    <w:p w:rsidR="006A3795" w:rsidRPr="004C7915" w:rsidRDefault="007A724B" w:rsidP="000042BC">
      <w:pPr>
        <w:jc w:val="both"/>
        <w:rPr>
          <w:rFonts w:ascii="Century Schoolbook" w:hAnsi="Century Schoolbook"/>
          <w:b/>
          <w:bCs/>
          <w:sz w:val="22"/>
          <w:szCs w:val="22"/>
          <w:u w:val="single"/>
        </w:rPr>
      </w:pPr>
      <w:r w:rsidRPr="004C7915">
        <w:rPr>
          <w:rFonts w:ascii="Century Schoolbook" w:hAnsi="Century Schoolbook"/>
          <w:b/>
          <w:bCs/>
          <w:sz w:val="22"/>
          <w:szCs w:val="22"/>
          <w:u w:val="single"/>
        </w:rPr>
        <w:t>Policy</w:t>
      </w:r>
      <w:r w:rsidR="006A3795" w:rsidRPr="004C7915">
        <w:rPr>
          <w:rFonts w:ascii="Century Schoolbook" w:hAnsi="Century Schoolbook"/>
          <w:b/>
          <w:bCs/>
          <w:sz w:val="22"/>
          <w:szCs w:val="22"/>
          <w:u w:val="single"/>
        </w:rPr>
        <w:t>:</w:t>
      </w:r>
    </w:p>
    <w:p w:rsidR="00BE2C2C" w:rsidRPr="004C7915" w:rsidRDefault="000042BC" w:rsidP="00DD7778">
      <w:pPr>
        <w:spacing w:after="120"/>
        <w:ind w:left="540" w:hanging="540"/>
        <w:jc w:val="both"/>
        <w:rPr>
          <w:rFonts w:ascii="Century Schoolbook" w:hAnsi="Century Schoolbook"/>
          <w:sz w:val="22"/>
          <w:szCs w:val="22"/>
        </w:rPr>
      </w:pPr>
      <w:r w:rsidRPr="004C7915">
        <w:rPr>
          <w:rFonts w:ascii="Century Schoolbook" w:hAnsi="Century Schoolbook"/>
          <w:sz w:val="22"/>
          <w:szCs w:val="22"/>
        </w:rPr>
        <w:t>1.</w:t>
      </w:r>
      <w:r w:rsidRPr="004C7915">
        <w:rPr>
          <w:rFonts w:ascii="Century Schoolbook" w:hAnsi="Century Schoolbook"/>
          <w:sz w:val="22"/>
          <w:szCs w:val="22"/>
        </w:rPr>
        <w:tab/>
      </w:r>
      <w:r w:rsidR="007A724B" w:rsidRPr="004C7915">
        <w:rPr>
          <w:rFonts w:ascii="Century Schoolbook" w:hAnsi="Century Schoolbook"/>
          <w:sz w:val="22"/>
          <w:szCs w:val="22"/>
        </w:rPr>
        <w:t>All hardware, software</w:t>
      </w:r>
      <w:r w:rsidRPr="004C7915">
        <w:rPr>
          <w:rFonts w:ascii="Century Schoolbook" w:hAnsi="Century Schoolbook"/>
          <w:sz w:val="22"/>
          <w:szCs w:val="22"/>
        </w:rPr>
        <w:t>,</w:t>
      </w:r>
      <w:r w:rsidR="007A724B" w:rsidRPr="004C7915">
        <w:rPr>
          <w:rFonts w:ascii="Century Schoolbook" w:hAnsi="Century Schoolbook"/>
          <w:sz w:val="22"/>
          <w:szCs w:val="22"/>
        </w:rPr>
        <w:t xml:space="preserve"> database, email, mailbox messages, spreadsheets, files and documents are property of the Okolona Fire District.</w:t>
      </w:r>
    </w:p>
    <w:p w:rsidR="000042BC" w:rsidRPr="004C7915" w:rsidRDefault="000042BC" w:rsidP="00DD7778">
      <w:pPr>
        <w:spacing w:after="120"/>
        <w:ind w:left="540" w:hanging="540"/>
        <w:jc w:val="both"/>
        <w:rPr>
          <w:rFonts w:ascii="Century Schoolbook" w:hAnsi="Century Schoolbook"/>
          <w:sz w:val="22"/>
          <w:szCs w:val="22"/>
        </w:rPr>
      </w:pPr>
      <w:r w:rsidRPr="004C7915">
        <w:rPr>
          <w:rFonts w:ascii="Century Schoolbook" w:hAnsi="Century Schoolbook"/>
          <w:sz w:val="22"/>
          <w:szCs w:val="22"/>
        </w:rPr>
        <w:t>2.</w:t>
      </w:r>
      <w:r w:rsidRPr="004C7915">
        <w:rPr>
          <w:rFonts w:ascii="Century Schoolbook" w:hAnsi="Century Schoolbook"/>
          <w:sz w:val="22"/>
          <w:szCs w:val="22"/>
        </w:rPr>
        <w:tab/>
      </w:r>
      <w:r w:rsidR="00D213B6" w:rsidRPr="004C7915">
        <w:rPr>
          <w:rFonts w:ascii="Century Schoolbook" w:hAnsi="Century Schoolbook"/>
          <w:sz w:val="22"/>
          <w:szCs w:val="22"/>
        </w:rPr>
        <w:t>The District shall provide server based computer software used to set internet access</w:t>
      </w:r>
      <w:r w:rsidRPr="004C7915">
        <w:rPr>
          <w:rFonts w:ascii="Century Schoolbook" w:hAnsi="Century Schoolbook"/>
          <w:sz w:val="22"/>
          <w:szCs w:val="22"/>
        </w:rPr>
        <w:t xml:space="preserve"> and</w:t>
      </w:r>
      <w:r w:rsidR="00D213B6" w:rsidRPr="004C7915">
        <w:rPr>
          <w:rFonts w:ascii="Century Schoolbook" w:hAnsi="Century Schoolbook"/>
          <w:sz w:val="22"/>
          <w:szCs w:val="22"/>
        </w:rPr>
        <w:t xml:space="preserve"> levels for</w:t>
      </w:r>
      <w:r w:rsidRPr="004C7915">
        <w:rPr>
          <w:rFonts w:ascii="Century Schoolbook" w:hAnsi="Century Schoolbook"/>
          <w:sz w:val="22"/>
          <w:szCs w:val="22"/>
        </w:rPr>
        <w:t xml:space="preserve"> its</w:t>
      </w:r>
      <w:r w:rsidR="00D213B6" w:rsidRPr="004C7915">
        <w:rPr>
          <w:rFonts w:ascii="Century Schoolbook" w:hAnsi="Century Schoolbook"/>
          <w:sz w:val="22"/>
          <w:szCs w:val="22"/>
        </w:rPr>
        <w:t xml:space="preserve"> members</w:t>
      </w:r>
      <w:r w:rsidRPr="004C7915">
        <w:rPr>
          <w:rFonts w:ascii="Century Schoolbook" w:hAnsi="Century Schoolbook"/>
          <w:sz w:val="22"/>
          <w:szCs w:val="22"/>
        </w:rPr>
        <w:t xml:space="preserve"> which is called “White Listing”</w:t>
      </w:r>
      <w:r w:rsidR="00D213B6" w:rsidRPr="004C7915">
        <w:rPr>
          <w:rFonts w:ascii="Century Schoolbook" w:hAnsi="Century Schoolbook"/>
          <w:sz w:val="22"/>
          <w:szCs w:val="22"/>
        </w:rPr>
        <w:t>.</w:t>
      </w:r>
    </w:p>
    <w:p w:rsidR="007A724B" w:rsidRPr="004C7915" w:rsidRDefault="000042BC" w:rsidP="00DD7778">
      <w:pPr>
        <w:spacing w:after="120"/>
        <w:ind w:left="540" w:hanging="540"/>
        <w:jc w:val="both"/>
        <w:rPr>
          <w:rFonts w:ascii="Century Schoolbook" w:hAnsi="Century Schoolbook"/>
          <w:sz w:val="22"/>
          <w:szCs w:val="22"/>
        </w:rPr>
      </w:pPr>
      <w:r w:rsidRPr="004C7915">
        <w:rPr>
          <w:rFonts w:ascii="Century Schoolbook" w:hAnsi="Century Schoolbook"/>
          <w:sz w:val="22"/>
          <w:szCs w:val="22"/>
        </w:rPr>
        <w:t>3.</w:t>
      </w:r>
      <w:r w:rsidRPr="004C7915">
        <w:rPr>
          <w:rFonts w:ascii="Century Schoolbook" w:hAnsi="Century Schoolbook"/>
          <w:sz w:val="22"/>
          <w:szCs w:val="22"/>
        </w:rPr>
        <w:tab/>
      </w:r>
      <w:r w:rsidR="00D213B6" w:rsidRPr="004C7915">
        <w:rPr>
          <w:rFonts w:ascii="Century Schoolbook" w:hAnsi="Century Schoolbook"/>
          <w:sz w:val="22"/>
          <w:szCs w:val="22"/>
        </w:rPr>
        <w:t xml:space="preserve"> </w:t>
      </w:r>
      <w:r w:rsidRPr="004C7915">
        <w:rPr>
          <w:rFonts w:ascii="Century Schoolbook" w:hAnsi="Century Schoolbook"/>
          <w:sz w:val="22"/>
          <w:szCs w:val="22"/>
        </w:rPr>
        <w:t xml:space="preserve">Any member wishing to have an Internet site placed on the “White List” shall submit a written request to his/her chief officer, stating the name and the justification for access.  The chief officer approving the access shall forward the request to a person having </w:t>
      </w:r>
      <w:r w:rsidR="00295E32" w:rsidRPr="004C7915">
        <w:rPr>
          <w:rFonts w:ascii="Century Schoolbook" w:hAnsi="Century Schoolbook"/>
          <w:sz w:val="22"/>
          <w:szCs w:val="22"/>
        </w:rPr>
        <w:t>the ability to place an Internet site on the White List.</w:t>
      </w:r>
    </w:p>
    <w:p w:rsidR="007A724B" w:rsidRPr="004C7915" w:rsidRDefault="00295E32" w:rsidP="00DD7778">
      <w:pPr>
        <w:spacing w:after="120"/>
        <w:ind w:left="540" w:hanging="540"/>
        <w:jc w:val="both"/>
        <w:rPr>
          <w:rFonts w:ascii="Century Schoolbook" w:hAnsi="Century Schoolbook"/>
          <w:sz w:val="22"/>
          <w:szCs w:val="22"/>
        </w:rPr>
      </w:pPr>
      <w:r w:rsidRPr="004C7915">
        <w:rPr>
          <w:rFonts w:ascii="Century Schoolbook" w:hAnsi="Century Schoolbook"/>
          <w:sz w:val="22"/>
          <w:szCs w:val="22"/>
        </w:rPr>
        <w:t>4.</w:t>
      </w:r>
      <w:r w:rsidRPr="004C7915">
        <w:rPr>
          <w:rFonts w:ascii="Century Schoolbook" w:hAnsi="Century Schoolbook"/>
          <w:sz w:val="22"/>
          <w:szCs w:val="22"/>
        </w:rPr>
        <w:tab/>
      </w:r>
      <w:r w:rsidR="007A724B" w:rsidRPr="004C7915">
        <w:rPr>
          <w:rFonts w:ascii="Century Schoolbook" w:hAnsi="Century Schoolbook"/>
          <w:sz w:val="22"/>
          <w:szCs w:val="22"/>
        </w:rPr>
        <w:t xml:space="preserve">Members </w:t>
      </w:r>
      <w:r w:rsidRPr="004C7915">
        <w:rPr>
          <w:rFonts w:ascii="Century Schoolbook" w:hAnsi="Century Schoolbook"/>
          <w:sz w:val="22"/>
          <w:szCs w:val="22"/>
        </w:rPr>
        <w:t>must</w:t>
      </w:r>
      <w:r w:rsidR="007A724B" w:rsidRPr="004C7915">
        <w:rPr>
          <w:rFonts w:ascii="Century Schoolbook" w:hAnsi="Century Schoolbook"/>
          <w:sz w:val="22"/>
          <w:szCs w:val="22"/>
        </w:rPr>
        <w:t xml:space="preserve"> be aware that they are responsible for any information that they generate or distribute through the </w:t>
      </w:r>
      <w:r w:rsidRPr="004C7915">
        <w:rPr>
          <w:rFonts w:ascii="Century Schoolbook" w:hAnsi="Century Schoolbook"/>
          <w:sz w:val="22"/>
          <w:szCs w:val="22"/>
        </w:rPr>
        <w:t>computer/e</w:t>
      </w:r>
      <w:r w:rsidR="007A724B" w:rsidRPr="004C7915">
        <w:rPr>
          <w:rFonts w:ascii="Century Schoolbook" w:hAnsi="Century Schoolbook"/>
          <w:sz w:val="22"/>
          <w:szCs w:val="22"/>
        </w:rPr>
        <w:t>lectronic</w:t>
      </w:r>
      <w:r w:rsidRPr="004C7915">
        <w:rPr>
          <w:rFonts w:ascii="Century Schoolbook" w:hAnsi="Century Schoolbook"/>
          <w:sz w:val="22"/>
          <w:szCs w:val="22"/>
        </w:rPr>
        <w:t xml:space="preserve"> communication</w:t>
      </w:r>
      <w:r w:rsidR="007A724B" w:rsidRPr="004C7915">
        <w:rPr>
          <w:rFonts w:ascii="Century Schoolbook" w:hAnsi="Century Schoolbook"/>
          <w:sz w:val="22"/>
          <w:szCs w:val="22"/>
        </w:rPr>
        <w:t xml:space="preserve"> system.</w:t>
      </w:r>
    </w:p>
    <w:p w:rsidR="007A724B" w:rsidRPr="004C7915" w:rsidRDefault="00295E32" w:rsidP="00DD7778">
      <w:pPr>
        <w:spacing w:after="120"/>
        <w:ind w:left="540" w:hanging="540"/>
        <w:jc w:val="both"/>
        <w:rPr>
          <w:rFonts w:ascii="Century Schoolbook" w:hAnsi="Century Schoolbook"/>
          <w:b/>
          <w:sz w:val="22"/>
          <w:szCs w:val="22"/>
          <w:u w:val="single"/>
        </w:rPr>
      </w:pPr>
      <w:r w:rsidRPr="004C7915">
        <w:rPr>
          <w:rFonts w:ascii="Century Schoolbook" w:hAnsi="Century Schoolbook"/>
          <w:sz w:val="22"/>
          <w:szCs w:val="22"/>
        </w:rPr>
        <w:t>5.</w:t>
      </w:r>
      <w:r w:rsidRPr="004C7915">
        <w:rPr>
          <w:rFonts w:ascii="Century Schoolbook" w:hAnsi="Century Schoolbook"/>
          <w:sz w:val="22"/>
          <w:szCs w:val="22"/>
        </w:rPr>
        <w:tab/>
      </w:r>
      <w:r w:rsidR="007A724B" w:rsidRPr="004C7915">
        <w:rPr>
          <w:rFonts w:ascii="Century Schoolbook" w:hAnsi="Century Schoolbook"/>
          <w:sz w:val="22"/>
          <w:szCs w:val="22"/>
        </w:rPr>
        <w:t xml:space="preserve">Members are expected to prevent the unauthorized use of the District’s internet and E-mail system while logged into the District’s network by using password-protected screen savers or other appropriate techniques while away from their computer. </w:t>
      </w:r>
      <w:r w:rsidR="007A724B" w:rsidRPr="004C7915">
        <w:rPr>
          <w:rFonts w:ascii="Century Schoolbook" w:hAnsi="Century Schoolbook"/>
          <w:b/>
          <w:sz w:val="22"/>
          <w:szCs w:val="22"/>
          <w:u w:val="single"/>
        </w:rPr>
        <w:t xml:space="preserve">ANY use that occurs on </w:t>
      </w:r>
      <w:proofErr w:type="gramStart"/>
      <w:r w:rsidR="007A724B" w:rsidRPr="004C7915">
        <w:rPr>
          <w:rFonts w:ascii="Century Schoolbook" w:hAnsi="Century Schoolbook"/>
          <w:b/>
          <w:sz w:val="22"/>
          <w:szCs w:val="22"/>
          <w:u w:val="single"/>
        </w:rPr>
        <w:t>an</w:t>
      </w:r>
      <w:proofErr w:type="gramEnd"/>
      <w:r w:rsidR="007A724B" w:rsidRPr="004C7915">
        <w:rPr>
          <w:rFonts w:ascii="Century Schoolbook" w:hAnsi="Century Schoolbook"/>
          <w:b/>
          <w:sz w:val="22"/>
          <w:szCs w:val="22"/>
          <w:u w:val="single"/>
        </w:rPr>
        <w:t xml:space="preserve"> member’s workstation under that member’s login is presumed to be </w:t>
      </w:r>
      <w:proofErr w:type="spellStart"/>
      <w:r w:rsidR="007A724B" w:rsidRPr="004C7915">
        <w:rPr>
          <w:rFonts w:ascii="Century Schoolbook" w:hAnsi="Century Schoolbook"/>
          <w:b/>
          <w:sz w:val="22"/>
          <w:szCs w:val="22"/>
          <w:u w:val="single"/>
        </w:rPr>
        <w:t>preformed</w:t>
      </w:r>
      <w:proofErr w:type="spellEnd"/>
      <w:r w:rsidR="007A724B" w:rsidRPr="004C7915">
        <w:rPr>
          <w:rFonts w:ascii="Century Schoolbook" w:hAnsi="Century Schoolbook"/>
          <w:b/>
          <w:sz w:val="22"/>
          <w:szCs w:val="22"/>
          <w:u w:val="single"/>
        </w:rPr>
        <w:t xml:space="preserve"> by that employee. Log off the computer when you’re not using it.</w:t>
      </w:r>
    </w:p>
    <w:p w:rsidR="00295E32" w:rsidRPr="004C7915" w:rsidRDefault="00295E32" w:rsidP="000042BC">
      <w:pPr>
        <w:pStyle w:val="BodyTextIndent"/>
        <w:ind w:left="0"/>
        <w:jc w:val="both"/>
        <w:rPr>
          <w:rFonts w:ascii="Century Schoolbook" w:hAnsi="Century Schoolbook"/>
          <w:szCs w:val="22"/>
        </w:rPr>
      </w:pPr>
    </w:p>
    <w:p w:rsidR="00295E32" w:rsidRPr="004C7915" w:rsidRDefault="00295E32" w:rsidP="004C7915">
      <w:pPr>
        <w:pStyle w:val="BodyTextIndent"/>
        <w:spacing w:after="60"/>
        <w:ind w:left="0"/>
        <w:jc w:val="center"/>
        <w:rPr>
          <w:rFonts w:ascii="Century Schoolbook" w:hAnsi="Century Schoolbook"/>
          <w:szCs w:val="22"/>
          <w:u w:val="single"/>
        </w:rPr>
      </w:pPr>
      <w:r w:rsidRPr="004C7915">
        <w:rPr>
          <w:rFonts w:ascii="Century Schoolbook" w:hAnsi="Century Schoolbook"/>
          <w:b/>
          <w:smallCaps/>
          <w:szCs w:val="22"/>
          <w:u w:val="single"/>
        </w:rPr>
        <w:t>Prohibited Electronic Mail and Internet Use:</w:t>
      </w:r>
    </w:p>
    <w:p w:rsidR="007A724B" w:rsidRPr="004C7915" w:rsidRDefault="001B4E91" w:rsidP="00DD7778">
      <w:pPr>
        <w:pStyle w:val="BodyTextIndent"/>
        <w:spacing w:after="60"/>
        <w:ind w:left="540" w:hanging="540"/>
        <w:jc w:val="both"/>
        <w:rPr>
          <w:rFonts w:ascii="Century Schoolbook" w:hAnsi="Century Schoolbook"/>
          <w:szCs w:val="22"/>
        </w:rPr>
      </w:pPr>
      <w:r w:rsidRPr="004C7915">
        <w:rPr>
          <w:rFonts w:ascii="Century Schoolbook" w:hAnsi="Century Schoolbook"/>
          <w:szCs w:val="22"/>
        </w:rPr>
        <w:t>1.</w:t>
      </w:r>
      <w:r w:rsidRPr="004C7915">
        <w:rPr>
          <w:rFonts w:ascii="Century Schoolbook" w:hAnsi="Century Schoolbook"/>
          <w:szCs w:val="22"/>
        </w:rPr>
        <w:tab/>
      </w:r>
      <w:r w:rsidR="007A724B" w:rsidRPr="004C7915">
        <w:rPr>
          <w:rFonts w:ascii="Century Schoolbook" w:hAnsi="Century Schoolbook"/>
          <w:szCs w:val="22"/>
        </w:rPr>
        <w:t>Prohibited uses include but are not limited to:</w:t>
      </w:r>
    </w:p>
    <w:p w:rsidR="001B4E91" w:rsidRPr="004C7915" w:rsidRDefault="001B4E91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szCs w:val="22"/>
        </w:rPr>
      </w:pPr>
      <w:r w:rsidRPr="004C7915">
        <w:rPr>
          <w:rFonts w:ascii="Century Schoolbook" w:hAnsi="Century Schoolbook"/>
          <w:szCs w:val="22"/>
        </w:rPr>
        <w:t>A.</w:t>
      </w:r>
      <w:r w:rsidRPr="004C7915">
        <w:rPr>
          <w:rFonts w:ascii="Century Schoolbook" w:hAnsi="Century Schoolbook"/>
          <w:szCs w:val="22"/>
        </w:rPr>
        <w:tab/>
      </w:r>
      <w:r w:rsidR="007A724B" w:rsidRPr="004C7915">
        <w:rPr>
          <w:rFonts w:ascii="Century Schoolbook" w:hAnsi="Century Schoolbook"/>
          <w:szCs w:val="22"/>
        </w:rPr>
        <w:t xml:space="preserve">Any personal use that interrupts District business and that keeps a member from performing his/her work. </w:t>
      </w:r>
    </w:p>
    <w:p w:rsidR="007A724B" w:rsidRPr="004C7915" w:rsidRDefault="001B4E91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/>
          <w:iCs/>
          <w:szCs w:val="22"/>
        </w:rPr>
      </w:pPr>
      <w:r w:rsidRPr="004C7915">
        <w:rPr>
          <w:rFonts w:ascii="Century Schoolbook" w:hAnsi="Century Schoolbook"/>
          <w:szCs w:val="22"/>
        </w:rPr>
        <w:t>B.</w:t>
      </w:r>
      <w:r w:rsidRPr="004C7915">
        <w:rPr>
          <w:rFonts w:ascii="Century Schoolbook" w:hAnsi="Century Schoolbook"/>
          <w:szCs w:val="22"/>
        </w:rPr>
        <w:tab/>
      </w:r>
      <w:r w:rsidR="007A724B" w:rsidRPr="004C7915">
        <w:rPr>
          <w:rFonts w:ascii="Century Schoolbook" w:hAnsi="Century Schoolbook"/>
          <w:szCs w:val="22"/>
        </w:rPr>
        <w:t>Employees should not use their District e-mail account as their primary personal e-mail address.</w:t>
      </w:r>
    </w:p>
    <w:p w:rsidR="007A724B" w:rsidRPr="004C7915" w:rsidRDefault="001B4E91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/>
          <w:iCs/>
          <w:szCs w:val="22"/>
        </w:rPr>
      </w:pPr>
      <w:r w:rsidRPr="004C7915">
        <w:rPr>
          <w:rFonts w:ascii="Century Schoolbook" w:hAnsi="Century Schoolbook"/>
          <w:szCs w:val="22"/>
        </w:rPr>
        <w:t>C.</w:t>
      </w:r>
      <w:r w:rsidRPr="004C7915">
        <w:rPr>
          <w:rFonts w:ascii="Century Schoolbook" w:hAnsi="Century Schoolbook"/>
          <w:szCs w:val="22"/>
        </w:rPr>
        <w:tab/>
      </w:r>
      <w:r w:rsidR="007A724B" w:rsidRPr="004C7915">
        <w:rPr>
          <w:rFonts w:ascii="Century Schoolbook" w:hAnsi="Century Schoolbook"/>
          <w:szCs w:val="22"/>
        </w:rPr>
        <w:t xml:space="preserve">Extensive personal use of the </w:t>
      </w:r>
      <w:r w:rsidR="002F3256" w:rsidRPr="004C7915">
        <w:rPr>
          <w:rFonts w:ascii="Century Schoolbook" w:hAnsi="Century Schoolbook"/>
          <w:szCs w:val="22"/>
        </w:rPr>
        <w:t>I</w:t>
      </w:r>
      <w:r w:rsidR="007A724B" w:rsidRPr="004C7915">
        <w:rPr>
          <w:rFonts w:ascii="Century Schoolbook" w:hAnsi="Century Schoolbook"/>
          <w:szCs w:val="22"/>
        </w:rPr>
        <w:t xml:space="preserve">nternet for any </w:t>
      </w:r>
      <w:proofErr w:type="spellStart"/>
      <w:r w:rsidR="007A724B" w:rsidRPr="004C7915">
        <w:rPr>
          <w:rFonts w:ascii="Century Schoolbook" w:hAnsi="Century Schoolbook"/>
          <w:szCs w:val="22"/>
        </w:rPr>
        <w:t>non work-related</w:t>
      </w:r>
      <w:proofErr w:type="spellEnd"/>
      <w:r w:rsidR="007A724B" w:rsidRPr="004C7915">
        <w:rPr>
          <w:rFonts w:ascii="Century Schoolbook" w:hAnsi="Century Schoolbook"/>
          <w:szCs w:val="22"/>
        </w:rPr>
        <w:t xml:space="preserve"> purpose during working hours which decreases employee productivity or results in the decreased performance of the District’s e-mail system.</w:t>
      </w:r>
      <w:r w:rsidR="00466641" w:rsidRPr="004C7915">
        <w:rPr>
          <w:rFonts w:ascii="Century Schoolbook" w:hAnsi="Century Schoolbook"/>
          <w:szCs w:val="22"/>
        </w:rPr>
        <w:t xml:space="preserve"> Personal time for computer usage should be done in the evenings after assigned work responsibilities are completed unless permission is given by </w:t>
      </w:r>
      <w:r w:rsidR="002F3256" w:rsidRPr="004C7915">
        <w:rPr>
          <w:rFonts w:ascii="Century Schoolbook" w:hAnsi="Century Schoolbook"/>
          <w:szCs w:val="22"/>
        </w:rPr>
        <w:t>the member’s</w:t>
      </w:r>
      <w:r w:rsidR="00466641" w:rsidRPr="004C7915">
        <w:rPr>
          <w:rFonts w:ascii="Century Schoolbook" w:hAnsi="Century Schoolbook"/>
          <w:szCs w:val="22"/>
        </w:rPr>
        <w:t xml:space="preserve"> supervisor.</w:t>
      </w:r>
    </w:p>
    <w:p w:rsidR="007A724B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/>
          <w:iCs/>
          <w:szCs w:val="22"/>
        </w:rPr>
      </w:pPr>
      <w:r w:rsidRPr="004C7915">
        <w:rPr>
          <w:rFonts w:ascii="Century Schoolbook" w:hAnsi="Century Schoolbook"/>
          <w:szCs w:val="22"/>
        </w:rPr>
        <w:t>D.</w:t>
      </w:r>
      <w:r w:rsidRPr="004C7915">
        <w:rPr>
          <w:rFonts w:ascii="Century Schoolbook" w:hAnsi="Century Schoolbook"/>
          <w:szCs w:val="22"/>
        </w:rPr>
        <w:tab/>
      </w:r>
      <w:r w:rsidR="007A724B" w:rsidRPr="004C7915">
        <w:rPr>
          <w:rFonts w:ascii="Century Schoolbook" w:hAnsi="Century Schoolbook"/>
          <w:szCs w:val="22"/>
        </w:rPr>
        <w:t>Unaut</w:t>
      </w:r>
      <w:r w:rsidR="00804156" w:rsidRPr="004C7915">
        <w:rPr>
          <w:rFonts w:ascii="Century Schoolbook" w:hAnsi="Century Schoolbook"/>
          <w:szCs w:val="22"/>
        </w:rPr>
        <w:t>ho</w:t>
      </w:r>
      <w:r w:rsidR="007A724B" w:rsidRPr="004C7915">
        <w:rPr>
          <w:rFonts w:ascii="Century Schoolbook" w:hAnsi="Century Schoolbook"/>
          <w:szCs w:val="22"/>
        </w:rPr>
        <w:t>rized downloading and distributing of copyrighted materials.</w:t>
      </w:r>
    </w:p>
    <w:p w:rsidR="00804156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szCs w:val="22"/>
        </w:rPr>
        <w:t>E.</w:t>
      </w:r>
      <w:r w:rsidRPr="004C7915">
        <w:rPr>
          <w:rFonts w:ascii="Century Schoolbook" w:hAnsi="Century Schoolbook"/>
          <w:szCs w:val="22"/>
        </w:rPr>
        <w:tab/>
      </w:r>
      <w:r w:rsidR="00804156" w:rsidRPr="004C7915">
        <w:rPr>
          <w:rFonts w:ascii="Century Schoolbook" w:hAnsi="Century Schoolbook"/>
          <w:szCs w:val="22"/>
        </w:rPr>
        <w:t>Unauthorized reading, deleting, copying modifying or printing of electronic communications of another. This also includes reading over someone’s shoulder.</w:t>
      </w:r>
    </w:p>
    <w:p w:rsidR="002F3256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F.</w:t>
      </w:r>
      <w:r w:rsidRPr="004C7915">
        <w:rPr>
          <w:rFonts w:ascii="Century Schoolbook" w:hAnsi="Century Schoolbook"/>
          <w:iCs/>
          <w:szCs w:val="22"/>
        </w:rPr>
        <w:tab/>
      </w:r>
      <w:r w:rsidR="00804156" w:rsidRPr="004C7915">
        <w:rPr>
          <w:rFonts w:ascii="Century Schoolbook" w:hAnsi="Century Schoolbook"/>
          <w:iCs/>
          <w:szCs w:val="22"/>
        </w:rPr>
        <w:t>Using the District</w:t>
      </w:r>
      <w:r w:rsidR="002A7670" w:rsidRPr="004C7915">
        <w:rPr>
          <w:rFonts w:ascii="Century Schoolbook" w:hAnsi="Century Schoolbook"/>
          <w:iCs/>
          <w:szCs w:val="22"/>
        </w:rPr>
        <w:t>’</w:t>
      </w:r>
      <w:r w:rsidR="00804156" w:rsidRPr="004C7915">
        <w:rPr>
          <w:rFonts w:ascii="Century Schoolbook" w:hAnsi="Century Schoolbook"/>
          <w:iCs/>
          <w:szCs w:val="22"/>
        </w:rPr>
        <w:t>s electronic connection for private gain or profit. (</w:t>
      </w:r>
      <w:proofErr w:type="gramStart"/>
      <w:r w:rsidR="00804156" w:rsidRPr="004C7915">
        <w:rPr>
          <w:rFonts w:ascii="Century Schoolbook" w:hAnsi="Century Schoolbook"/>
          <w:iCs/>
          <w:szCs w:val="22"/>
        </w:rPr>
        <w:t>i.e</w:t>
      </w:r>
      <w:proofErr w:type="gramEnd"/>
      <w:r w:rsidR="00804156" w:rsidRPr="004C7915">
        <w:rPr>
          <w:rFonts w:ascii="Century Schoolbook" w:hAnsi="Century Schoolbook"/>
          <w:iCs/>
          <w:szCs w:val="22"/>
        </w:rPr>
        <w:t xml:space="preserve">. online gambling, personal business, </w:t>
      </w:r>
      <w:proofErr w:type="spellStart"/>
      <w:r w:rsidR="00804156" w:rsidRPr="004C7915">
        <w:rPr>
          <w:rFonts w:ascii="Century Schoolbook" w:hAnsi="Century Schoolbook"/>
          <w:iCs/>
          <w:szCs w:val="22"/>
        </w:rPr>
        <w:t>etc</w:t>
      </w:r>
      <w:proofErr w:type="spellEnd"/>
      <w:r w:rsidRPr="004C7915">
        <w:rPr>
          <w:rFonts w:ascii="Century Schoolbook" w:hAnsi="Century Schoolbook"/>
          <w:iCs/>
          <w:szCs w:val="22"/>
        </w:rPr>
        <w:t>)</w:t>
      </w:r>
    </w:p>
    <w:p w:rsidR="00804156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lastRenderedPageBreak/>
        <w:t>G.</w:t>
      </w:r>
      <w:r w:rsidRPr="004C7915">
        <w:rPr>
          <w:rFonts w:ascii="Century Schoolbook" w:hAnsi="Century Schoolbook"/>
          <w:iCs/>
          <w:szCs w:val="22"/>
        </w:rPr>
        <w:tab/>
      </w:r>
      <w:r w:rsidR="00804156" w:rsidRPr="004C7915">
        <w:rPr>
          <w:rFonts w:ascii="Century Schoolbook" w:hAnsi="Century Schoolbook"/>
          <w:iCs/>
          <w:szCs w:val="22"/>
        </w:rPr>
        <w:t>Soliciting for political, religious or other non-business uses not otherwise authori</w:t>
      </w:r>
      <w:r w:rsidR="00C16CE0" w:rsidRPr="004C7915">
        <w:rPr>
          <w:rFonts w:ascii="Century Schoolbook" w:hAnsi="Century Schoolbook"/>
          <w:iCs/>
          <w:szCs w:val="22"/>
        </w:rPr>
        <w:t>zed by KRS 15.733.</w:t>
      </w:r>
    </w:p>
    <w:p w:rsidR="00804156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H.</w:t>
      </w:r>
      <w:r w:rsidRPr="004C7915">
        <w:rPr>
          <w:rFonts w:ascii="Century Schoolbook" w:hAnsi="Century Schoolbook"/>
          <w:iCs/>
          <w:szCs w:val="22"/>
        </w:rPr>
        <w:tab/>
      </w:r>
      <w:r w:rsidR="00804156" w:rsidRPr="004C7915">
        <w:rPr>
          <w:rFonts w:ascii="Century Schoolbook" w:hAnsi="Century Schoolbook"/>
          <w:iCs/>
          <w:szCs w:val="22"/>
        </w:rPr>
        <w:t>Sending or forwarding junk e-mail, chain letters or mass mailings</w:t>
      </w:r>
      <w:r w:rsidRPr="004C7915">
        <w:rPr>
          <w:rFonts w:ascii="Century Schoolbook" w:hAnsi="Century Schoolbook"/>
          <w:iCs/>
          <w:szCs w:val="22"/>
        </w:rPr>
        <w:t xml:space="preserve"> not related to the </w:t>
      </w:r>
      <w:r w:rsidR="00AA1696" w:rsidRPr="004C7915">
        <w:rPr>
          <w:rFonts w:ascii="Century Schoolbook" w:hAnsi="Century Schoolbook"/>
          <w:iCs/>
          <w:szCs w:val="22"/>
        </w:rPr>
        <w:t>District’s</w:t>
      </w:r>
      <w:r w:rsidRPr="004C7915">
        <w:rPr>
          <w:rFonts w:ascii="Century Schoolbook" w:hAnsi="Century Schoolbook"/>
          <w:iCs/>
          <w:szCs w:val="22"/>
        </w:rPr>
        <w:t xml:space="preserve"> official business</w:t>
      </w:r>
      <w:r w:rsidR="00804156" w:rsidRPr="004C7915">
        <w:rPr>
          <w:rFonts w:ascii="Century Schoolbook" w:hAnsi="Century Schoolbook"/>
          <w:iCs/>
          <w:szCs w:val="22"/>
        </w:rPr>
        <w:t>.</w:t>
      </w:r>
    </w:p>
    <w:p w:rsidR="00804156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I.</w:t>
      </w:r>
      <w:r w:rsidRPr="004C7915">
        <w:rPr>
          <w:rFonts w:ascii="Century Schoolbook" w:hAnsi="Century Schoolbook"/>
          <w:iCs/>
          <w:szCs w:val="22"/>
        </w:rPr>
        <w:tab/>
      </w:r>
      <w:r w:rsidR="00804156" w:rsidRPr="004C7915">
        <w:rPr>
          <w:rFonts w:ascii="Century Schoolbook" w:hAnsi="Century Schoolbook"/>
          <w:iCs/>
          <w:szCs w:val="22"/>
        </w:rPr>
        <w:t>Theft and /or forgery (or attempts) of messages or electronic documents.</w:t>
      </w:r>
    </w:p>
    <w:p w:rsidR="00804156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J.</w:t>
      </w:r>
      <w:r w:rsidRPr="004C7915">
        <w:rPr>
          <w:rFonts w:ascii="Century Schoolbook" w:hAnsi="Century Schoolbook"/>
          <w:iCs/>
          <w:szCs w:val="22"/>
        </w:rPr>
        <w:tab/>
      </w:r>
      <w:r w:rsidR="00804156" w:rsidRPr="004C7915">
        <w:rPr>
          <w:rFonts w:ascii="Century Schoolbook" w:hAnsi="Century Schoolbook"/>
          <w:iCs/>
          <w:szCs w:val="22"/>
        </w:rPr>
        <w:t>Using, accessing or transmitting pornographic or sexually explicit materials, offensive, threatening, racial, hate language or images.</w:t>
      </w:r>
    </w:p>
    <w:p w:rsidR="00C21A62" w:rsidRPr="004C7915" w:rsidRDefault="002F3256" w:rsidP="00DD7778">
      <w:pPr>
        <w:pStyle w:val="BodyTextIndent"/>
        <w:spacing w:after="6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K.</w:t>
      </w:r>
      <w:r w:rsidRPr="004C7915">
        <w:rPr>
          <w:rFonts w:ascii="Century Schoolbook" w:hAnsi="Century Schoolbook"/>
          <w:iCs/>
          <w:szCs w:val="22"/>
        </w:rPr>
        <w:tab/>
      </w:r>
      <w:r w:rsidR="00C21A62" w:rsidRPr="004C7915">
        <w:rPr>
          <w:rFonts w:ascii="Century Schoolbook" w:hAnsi="Century Schoolbook"/>
          <w:iCs/>
          <w:szCs w:val="22"/>
        </w:rPr>
        <w:t xml:space="preserve">Engaging in electronic communication in adult related chat rooms or solicitation/communication </w:t>
      </w:r>
      <w:r w:rsidR="002A7670" w:rsidRPr="004C7915">
        <w:rPr>
          <w:rFonts w:ascii="Century Schoolbook" w:hAnsi="Century Schoolbook"/>
          <w:iCs/>
          <w:szCs w:val="22"/>
        </w:rPr>
        <w:t>not related to the District’s official business</w:t>
      </w:r>
      <w:r w:rsidR="00007232" w:rsidRPr="004C7915">
        <w:rPr>
          <w:rFonts w:ascii="Century Schoolbook" w:hAnsi="Century Schoolbook"/>
          <w:iCs/>
          <w:szCs w:val="22"/>
        </w:rPr>
        <w:t>.</w:t>
      </w:r>
    </w:p>
    <w:p w:rsidR="00804156" w:rsidRPr="00DD7778" w:rsidRDefault="002F3256" w:rsidP="00DD7778">
      <w:pPr>
        <w:pStyle w:val="BodyTextIndent"/>
        <w:spacing w:after="12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L.</w:t>
      </w:r>
      <w:r w:rsidRPr="004C7915">
        <w:rPr>
          <w:rFonts w:ascii="Century Schoolbook" w:hAnsi="Century Schoolbook"/>
          <w:iCs/>
          <w:szCs w:val="22"/>
        </w:rPr>
        <w:tab/>
      </w:r>
      <w:r w:rsidR="00804156" w:rsidRPr="004C7915">
        <w:rPr>
          <w:rFonts w:ascii="Century Schoolbook" w:hAnsi="Century Schoolbook"/>
          <w:iCs/>
          <w:szCs w:val="22"/>
        </w:rPr>
        <w:t xml:space="preserve">Engaging in any form of harassment, whether sexual or otherwise, or sending any </w:t>
      </w:r>
      <w:r w:rsidR="00804156" w:rsidRPr="00DD7778">
        <w:rPr>
          <w:rFonts w:ascii="Century Schoolbook" w:hAnsi="Century Schoolbook"/>
          <w:iCs/>
          <w:szCs w:val="22"/>
        </w:rPr>
        <w:t xml:space="preserve">unwelcome personal communications. </w:t>
      </w:r>
      <w:r w:rsidRPr="00DD7778">
        <w:rPr>
          <w:rFonts w:ascii="Century Schoolbook" w:hAnsi="Century Schoolbook"/>
          <w:iCs/>
          <w:szCs w:val="22"/>
        </w:rPr>
        <w:t xml:space="preserve"> </w:t>
      </w:r>
      <w:r w:rsidR="00804156" w:rsidRPr="00DD7778">
        <w:rPr>
          <w:rFonts w:ascii="Century Schoolbook" w:hAnsi="Century Schoolbook"/>
          <w:iCs/>
          <w:szCs w:val="22"/>
        </w:rPr>
        <w:t>It is the perception of the recipient that prevails, not the intention of the sender.</w:t>
      </w:r>
    </w:p>
    <w:p w:rsidR="00BC5775" w:rsidRPr="00DD7778" w:rsidRDefault="00BC5775" w:rsidP="00DD7778">
      <w:pPr>
        <w:pStyle w:val="BodyTextIndent"/>
        <w:spacing w:after="120"/>
        <w:ind w:left="1080" w:hanging="540"/>
        <w:jc w:val="both"/>
        <w:rPr>
          <w:rFonts w:ascii="Century Schoolbook" w:hAnsi="Century Schoolbook"/>
          <w:iCs/>
          <w:szCs w:val="22"/>
        </w:rPr>
      </w:pPr>
      <w:r w:rsidRPr="00DD7778">
        <w:rPr>
          <w:rFonts w:ascii="Century Schoolbook" w:hAnsi="Century Schoolbook"/>
          <w:iCs/>
          <w:szCs w:val="22"/>
        </w:rPr>
        <w:t xml:space="preserve">M. </w:t>
      </w:r>
      <w:r w:rsidRPr="00DD7778">
        <w:rPr>
          <w:rFonts w:ascii="Century Schoolbook" w:hAnsi="Century Schoolbook"/>
          <w:iCs/>
          <w:szCs w:val="22"/>
        </w:rPr>
        <w:tab/>
      </w:r>
      <w:r w:rsidR="00B67D1A" w:rsidRPr="00DD7778">
        <w:rPr>
          <w:rFonts w:ascii="Century Schoolbook" w:hAnsi="Century Schoolbook"/>
          <w:iCs/>
          <w:szCs w:val="22"/>
        </w:rPr>
        <w:t>No member shall</w:t>
      </w:r>
      <w:r w:rsidRPr="00DD7778">
        <w:rPr>
          <w:rFonts w:ascii="Century Schoolbook" w:hAnsi="Century Schoolbook"/>
          <w:iCs/>
          <w:szCs w:val="22"/>
        </w:rPr>
        <w:t xml:space="preserve"> access </w:t>
      </w:r>
      <w:r w:rsidR="00B67D1A" w:rsidRPr="00DD7778">
        <w:rPr>
          <w:rFonts w:ascii="Century Schoolbook" w:hAnsi="Century Schoolbook"/>
          <w:iCs/>
          <w:szCs w:val="22"/>
        </w:rPr>
        <w:t xml:space="preserve">the fire department </w:t>
      </w:r>
      <w:r w:rsidR="00DD7778">
        <w:rPr>
          <w:rFonts w:ascii="Century Schoolbook" w:hAnsi="Century Schoolbook"/>
          <w:iCs/>
          <w:szCs w:val="22"/>
        </w:rPr>
        <w:t xml:space="preserve">computer </w:t>
      </w:r>
      <w:r w:rsidR="00B67D1A" w:rsidRPr="00DD7778">
        <w:rPr>
          <w:rFonts w:ascii="Century Schoolbook" w:hAnsi="Century Schoolbook"/>
          <w:iCs/>
          <w:szCs w:val="22"/>
        </w:rPr>
        <w:t>network through use of a personal computer without submitting a request in writing and receiving approval of the Fire Chief</w:t>
      </w:r>
    </w:p>
    <w:p w:rsidR="00804156" w:rsidRPr="004C7915" w:rsidRDefault="002F3256" w:rsidP="004C7915">
      <w:pPr>
        <w:pStyle w:val="BodyTextIndent"/>
        <w:spacing w:after="60"/>
        <w:ind w:hanging="720"/>
        <w:jc w:val="center"/>
        <w:rPr>
          <w:rFonts w:ascii="Century Schoolbook" w:hAnsi="Century Schoolbook"/>
          <w:b/>
          <w:iCs/>
          <w:smallCaps/>
          <w:szCs w:val="22"/>
          <w:u w:val="single"/>
        </w:rPr>
      </w:pPr>
      <w:r w:rsidRPr="004C7915">
        <w:rPr>
          <w:rFonts w:ascii="Century Schoolbook" w:hAnsi="Century Schoolbook"/>
          <w:b/>
          <w:iCs/>
          <w:smallCaps/>
          <w:szCs w:val="22"/>
          <w:u w:val="single"/>
        </w:rPr>
        <w:t>Privacy and Monitoring:</w:t>
      </w:r>
    </w:p>
    <w:p w:rsidR="002A7670" w:rsidRPr="004C7915" w:rsidRDefault="002F3256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1.</w:t>
      </w:r>
      <w:r w:rsidRPr="004C7915">
        <w:rPr>
          <w:rFonts w:ascii="Century Schoolbook" w:hAnsi="Century Schoolbook"/>
          <w:iCs/>
          <w:szCs w:val="22"/>
        </w:rPr>
        <w:tab/>
        <w:t xml:space="preserve">Members and any other persons using </w:t>
      </w:r>
      <w:r w:rsidR="00AA1696" w:rsidRPr="004C7915">
        <w:rPr>
          <w:rFonts w:ascii="Century Schoolbook" w:hAnsi="Century Schoolbook"/>
          <w:iCs/>
          <w:szCs w:val="22"/>
        </w:rPr>
        <w:t>the District’s</w:t>
      </w:r>
      <w:r w:rsidRPr="004C7915">
        <w:rPr>
          <w:rFonts w:ascii="Century Schoolbook" w:hAnsi="Century Schoolbook"/>
          <w:iCs/>
          <w:szCs w:val="22"/>
        </w:rPr>
        <w:t xml:space="preserve"> computers, electronic mail or other electronic communications, correspondence, spreadsheets, databases and similar items, shall have no expectation of privacy. </w:t>
      </w:r>
    </w:p>
    <w:p w:rsidR="002A7670" w:rsidRPr="004C7915" w:rsidRDefault="002F3256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2.</w:t>
      </w:r>
      <w:r w:rsidRPr="004C7915">
        <w:rPr>
          <w:rFonts w:ascii="Century Schoolbook" w:hAnsi="Century Schoolbook"/>
          <w:iCs/>
          <w:szCs w:val="22"/>
        </w:rPr>
        <w:tab/>
        <w:t>Use of</w:t>
      </w:r>
      <w:r w:rsidR="00BB2B33" w:rsidRPr="004C7915">
        <w:rPr>
          <w:rFonts w:ascii="Century Schoolbook" w:hAnsi="Century Schoolbook"/>
          <w:iCs/>
          <w:szCs w:val="22"/>
        </w:rPr>
        <w:t xml:space="preserve"> the District’s electronic property or electronic communication system</w:t>
      </w:r>
      <w:r w:rsidRPr="004C7915">
        <w:rPr>
          <w:rFonts w:ascii="Century Schoolbook" w:hAnsi="Century Schoolbook"/>
          <w:iCs/>
          <w:szCs w:val="22"/>
        </w:rPr>
        <w:t xml:space="preserve"> constitutes acknowledgement </w:t>
      </w:r>
      <w:r w:rsidR="002A7670" w:rsidRPr="004C7915">
        <w:rPr>
          <w:rFonts w:ascii="Century Schoolbook" w:hAnsi="Century Schoolbook"/>
          <w:iCs/>
          <w:szCs w:val="22"/>
        </w:rPr>
        <w:t>of no privacy expectation.</w:t>
      </w:r>
    </w:p>
    <w:p w:rsidR="00BB2B33" w:rsidRPr="004C7915" w:rsidRDefault="002A7670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3.</w:t>
      </w:r>
      <w:r w:rsidRPr="004C7915">
        <w:rPr>
          <w:rFonts w:ascii="Century Schoolbook" w:hAnsi="Century Schoolbook"/>
          <w:iCs/>
          <w:szCs w:val="22"/>
        </w:rPr>
        <w:tab/>
        <w:t>T</w:t>
      </w:r>
      <w:r w:rsidR="00BB2B33" w:rsidRPr="004C7915">
        <w:rPr>
          <w:rFonts w:ascii="Century Schoolbook" w:hAnsi="Century Schoolbook"/>
          <w:iCs/>
          <w:szCs w:val="22"/>
        </w:rPr>
        <w:t>he District may monitor all such users. The user specifically consents to the District performing the monitoring function.</w:t>
      </w:r>
    </w:p>
    <w:p w:rsidR="00BB2B33" w:rsidRPr="004C7915" w:rsidRDefault="002A7670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4.</w:t>
      </w:r>
      <w:r w:rsidRPr="004C7915">
        <w:rPr>
          <w:rFonts w:ascii="Century Schoolbook" w:hAnsi="Century Schoolbook"/>
          <w:iCs/>
          <w:szCs w:val="22"/>
        </w:rPr>
        <w:tab/>
      </w:r>
      <w:r w:rsidR="00BB2B33" w:rsidRPr="004C7915">
        <w:rPr>
          <w:rFonts w:ascii="Century Schoolbook" w:hAnsi="Century Schoolbook"/>
          <w:iCs/>
          <w:szCs w:val="22"/>
        </w:rPr>
        <w:t xml:space="preserve">The District </w:t>
      </w:r>
      <w:r w:rsidRPr="004C7915">
        <w:rPr>
          <w:rFonts w:ascii="Century Schoolbook" w:hAnsi="Century Schoolbook"/>
          <w:iCs/>
          <w:szCs w:val="22"/>
        </w:rPr>
        <w:t>reserves the right to</w:t>
      </w:r>
      <w:r w:rsidR="00BB2B33" w:rsidRPr="004C7915">
        <w:rPr>
          <w:rFonts w:ascii="Century Schoolbook" w:hAnsi="Century Schoolbook"/>
          <w:iCs/>
          <w:szCs w:val="22"/>
        </w:rPr>
        <w:t xml:space="preserve"> monitor the content of the District electronic property, electronic communications or the internet access </w:t>
      </w:r>
      <w:r w:rsidRPr="004C7915">
        <w:rPr>
          <w:rFonts w:ascii="Century Schoolbook" w:hAnsi="Century Schoolbook"/>
          <w:iCs/>
          <w:szCs w:val="22"/>
        </w:rPr>
        <w:t>and will do so as it deems appropriate</w:t>
      </w:r>
      <w:r w:rsidR="00BB2B33" w:rsidRPr="004C7915">
        <w:rPr>
          <w:rFonts w:ascii="Century Schoolbook" w:hAnsi="Century Schoolbook"/>
          <w:iCs/>
          <w:szCs w:val="22"/>
        </w:rPr>
        <w:t>.</w:t>
      </w:r>
    </w:p>
    <w:p w:rsidR="002A7670" w:rsidRPr="004C7915" w:rsidRDefault="002A7670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5.</w:t>
      </w:r>
      <w:r w:rsidRPr="004C7915">
        <w:rPr>
          <w:rFonts w:ascii="Century Schoolbook" w:hAnsi="Century Schoolbook"/>
          <w:iCs/>
          <w:szCs w:val="22"/>
        </w:rPr>
        <w:tab/>
        <w:t xml:space="preserve">Shift chiefs, with the fire chief’s approval </w:t>
      </w:r>
      <w:r w:rsidR="00BB2B33" w:rsidRPr="004C7915">
        <w:rPr>
          <w:rFonts w:ascii="Century Schoolbook" w:hAnsi="Century Schoolbook"/>
          <w:iCs/>
          <w:szCs w:val="22"/>
        </w:rPr>
        <w:t>may request access and monitoring of the District</w:t>
      </w:r>
      <w:r w:rsidRPr="004C7915">
        <w:rPr>
          <w:rFonts w:ascii="Century Schoolbook" w:hAnsi="Century Schoolbook"/>
          <w:iCs/>
          <w:szCs w:val="22"/>
        </w:rPr>
        <w:t>’</w:t>
      </w:r>
      <w:r w:rsidR="00BB2B33" w:rsidRPr="004C7915">
        <w:rPr>
          <w:rFonts w:ascii="Century Schoolbook" w:hAnsi="Century Schoolbook"/>
          <w:iCs/>
          <w:szCs w:val="22"/>
        </w:rPr>
        <w:t>s electronic communication</w:t>
      </w:r>
      <w:r w:rsidRPr="004C7915">
        <w:rPr>
          <w:rFonts w:ascii="Century Schoolbook" w:hAnsi="Century Schoolbook"/>
          <w:iCs/>
          <w:szCs w:val="22"/>
        </w:rPr>
        <w:t xml:space="preserve"> and Internet usage</w:t>
      </w:r>
      <w:r w:rsidR="00BB2B33" w:rsidRPr="004C7915">
        <w:rPr>
          <w:rFonts w:ascii="Century Schoolbook" w:hAnsi="Century Schoolbook"/>
          <w:iCs/>
          <w:szCs w:val="22"/>
        </w:rPr>
        <w:t xml:space="preserve"> for members under their supervision.</w:t>
      </w:r>
    </w:p>
    <w:p w:rsidR="00BB2B33" w:rsidRPr="004C7915" w:rsidRDefault="002A7670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6.</w:t>
      </w:r>
      <w:r w:rsidRPr="004C7915">
        <w:rPr>
          <w:rFonts w:ascii="Century Schoolbook" w:hAnsi="Century Schoolbook"/>
          <w:iCs/>
          <w:szCs w:val="22"/>
        </w:rPr>
        <w:tab/>
        <w:t xml:space="preserve">Board of </w:t>
      </w:r>
      <w:proofErr w:type="gramStart"/>
      <w:r w:rsidRPr="004C7915">
        <w:rPr>
          <w:rFonts w:ascii="Century Schoolbook" w:hAnsi="Century Schoolbook"/>
          <w:iCs/>
          <w:szCs w:val="22"/>
        </w:rPr>
        <w:t>trustees</w:t>
      </w:r>
      <w:proofErr w:type="gramEnd"/>
      <w:r w:rsidRPr="004C7915">
        <w:rPr>
          <w:rFonts w:ascii="Century Schoolbook" w:hAnsi="Century Schoolbook"/>
          <w:iCs/>
          <w:szCs w:val="22"/>
        </w:rPr>
        <w:t xml:space="preserve"> members may access and monitoring of the District’s electronic communication and Internet usage as deemed appropriate.</w:t>
      </w:r>
    </w:p>
    <w:p w:rsidR="002A7670" w:rsidRPr="004C7915" w:rsidRDefault="002A7670" w:rsidP="004C7915">
      <w:pPr>
        <w:pStyle w:val="BodyTextIndent"/>
        <w:spacing w:after="60"/>
        <w:ind w:hanging="720"/>
        <w:jc w:val="center"/>
        <w:rPr>
          <w:rFonts w:ascii="Century Schoolbook" w:hAnsi="Century Schoolbook"/>
          <w:b/>
          <w:iCs/>
          <w:smallCaps/>
          <w:szCs w:val="22"/>
          <w:u w:val="single"/>
        </w:rPr>
      </w:pPr>
      <w:r w:rsidRPr="004C7915">
        <w:rPr>
          <w:rFonts w:ascii="Century Schoolbook" w:hAnsi="Century Schoolbook"/>
          <w:b/>
          <w:iCs/>
          <w:smallCaps/>
          <w:szCs w:val="22"/>
          <w:u w:val="single"/>
        </w:rPr>
        <w:t>Retention and Storage:</w:t>
      </w:r>
    </w:p>
    <w:p w:rsidR="00BB2B33" w:rsidRDefault="002A7670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1.</w:t>
      </w:r>
      <w:r w:rsidRPr="004C7915">
        <w:rPr>
          <w:rFonts w:ascii="Century Schoolbook" w:hAnsi="Century Schoolbook"/>
          <w:iCs/>
          <w:szCs w:val="22"/>
        </w:rPr>
        <w:tab/>
      </w:r>
      <w:r w:rsidR="00BB2B33" w:rsidRPr="004C7915">
        <w:rPr>
          <w:rFonts w:ascii="Century Schoolbook" w:hAnsi="Century Schoolbook"/>
          <w:iCs/>
          <w:szCs w:val="22"/>
        </w:rPr>
        <w:t xml:space="preserve">The District is not responsible for backing up or storing any items not directly saved on the </w:t>
      </w:r>
      <w:r w:rsidRPr="004C7915">
        <w:rPr>
          <w:rFonts w:ascii="Century Schoolbook" w:hAnsi="Century Schoolbook"/>
          <w:iCs/>
          <w:szCs w:val="22"/>
        </w:rPr>
        <w:t>server</w:t>
      </w:r>
      <w:r w:rsidR="00BB2B33" w:rsidRPr="004C7915">
        <w:rPr>
          <w:rFonts w:ascii="Century Schoolbook" w:hAnsi="Century Schoolbook"/>
          <w:iCs/>
          <w:szCs w:val="22"/>
        </w:rPr>
        <w:t>.  Backing up items on each workstation is the responsibility of the member using that workstation.</w:t>
      </w:r>
    </w:p>
    <w:p w:rsidR="00266540" w:rsidRDefault="00266540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>
        <w:rPr>
          <w:rFonts w:ascii="Century Schoolbook" w:hAnsi="Century Schoolbook"/>
          <w:iCs/>
          <w:szCs w:val="22"/>
        </w:rPr>
        <w:t>2.</w:t>
      </w:r>
      <w:r>
        <w:rPr>
          <w:rFonts w:ascii="Century Schoolbook" w:hAnsi="Century Schoolbook"/>
          <w:iCs/>
          <w:szCs w:val="22"/>
        </w:rPr>
        <w:tab/>
        <w:t xml:space="preserve">Any electronic mail involving the official business of the fire department shall not be deleted.  Individual users must take appropriate measures to preserve official electronic mail by </w:t>
      </w:r>
      <w:proofErr w:type="gramStart"/>
      <w:r>
        <w:rPr>
          <w:rFonts w:ascii="Century Schoolbook" w:hAnsi="Century Schoolbook"/>
          <w:iCs/>
          <w:szCs w:val="22"/>
        </w:rPr>
        <w:t>either printing and</w:t>
      </w:r>
      <w:proofErr w:type="gramEnd"/>
      <w:r>
        <w:rPr>
          <w:rFonts w:ascii="Century Schoolbook" w:hAnsi="Century Schoolbook"/>
          <w:iCs/>
          <w:szCs w:val="22"/>
        </w:rPr>
        <w:t xml:space="preserve"> retaining hard copies, or on separate storage device (such as an external hard drive or compact discs.)</w:t>
      </w:r>
    </w:p>
    <w:p w:rsidR="004F2077" w:rsidRDefault="00266540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>
        <w:rPr>
          <w:rFonts w:ascii="Century Schoolbook" w:hAnsi="Century Schoolbook"/>
          <w:iCs/>
          <w:szCs w:val="22"/>
        </w:rPr>
        <w:lastRenderedPageBreak/>
        <w:tab/>
      </w:r>
    </w:p>
    <w:p w:rsidR="00266540" w:rsidRDefault="004F2077" w:rsidP="00DD7778">
      <w:pPr>
        <w:pStyle w:val="BodyTextIndent"/>
        <w:spacing w:after="120"/>
        <w:ind w:left="540" w:hanging="540"/>
        <w:jc w:val="both"/>
        <w:rPr>
          <w:rFonts w:ascii="Century Schoolbook" w:hAnsi="Century Schoolbook"/>
          <w:iCs/>
          <w:szCs w:val="22"/>
        </w:rPr>
      </w:pPr>
      <w:r>
        <w:rPr>
          <w:rFonts w:ascii="Century Schoolbook" w:hAnsi="Century Schoolbook"/>
          <w:iCs/>
          <w:szCs w:val="22"/>
        </w:rPr>
        <w:tab/>
      </w:r>
      <w:r w:rsidR="00266540">
        <w:rPr>
          <w:rFonts w:ascii="Century Schoolbook" w:hAnsi="Century Schoolbook"/>
          <w:iCs/>
          <w:szCs w:val="22"/>
        </w:rPr>
        <w:t>“Spam”, advertising, newsletters and similar communications are not considered official mail and they can be deleted.</w:t>
      </w:r>
    </w:p>
    <w:p w:rsidR="002A7670" w:rsidRPr="004C7915" w:rsidRDefault="002A7670" w:rsidP="004C7915">
      <w:pPr>
        <w:pStyle w:val="BodyTextIndent"/>
        <w:spacing w:after="60"/>
        <w:ind w:hanging="720"/>
        <w:jc w:val="center"/>
        <w:rPr>
          <w:rFonts w:ascii="Century Schoolbook" w:hAnsi="Century Schoolbook"/>
          <w:b/>
          <w:iCs/>
          <w:smallCaps/>
          <w:szCs w:val="22"/>
          <w:u w:val="single"/>
        </w:rPr>
      </w:pPr>
      <w:r w:rsidRPr="004C7915">
        <w:rPr>
          <w:rFonts w:ascii="Century Schoolbook" w:hAnsi="Century Schoolbook"/>
          <w:b/>
          <w:iCs/>
          <w:smallCaps/>
          <w:szCs w:val="22"/>
          <w:u w:val="single"/>
        </w:rPr>
        <w:t>Violation of Policy:</w:t>
      </w:r>
    </w:p>
    <w:p w:rsidR="00BB2B33" w:rsidRPr="004C7915" w:rsidRDefault="002A7670" w:rsidP="00DD7778">
      <w:pPr>
        <w:pStyle w:val="BodyTextIndent"/>
        <w:ind w:left="450" w:hanging="450"/>
        <w:jc w:val="both"/>
        <w:rPr>
          <w:rFonts w:ascii="Century Schoolbook" w:hAnsi="Century Schoolbook"/>
          <w:iCs/>
          <w:szCs w:val="22"/>
        </w:rPr>
      </w:pPr>
      <w:r w:rsidRPr="004C7915">
        <w:rPr>
          <w:rFonts w:ascii="Century Schoolbook" w:hAnsi="Century Schoolbook"/>
          <w:iCs/>
          <w:szCs w:val="22"/>
        </w:rPr>
        <w:t>1.</w:t>
      </w:r>
      <w:r w:rsidRPr="004C7915">
        <w:rPr>
          <w:rFonts w:ascii="Century Schoolbook" w:hAnsi="Century Schoolbook"/>
          <w:iCs/>
          <w:szCs w:val="22"/>
        </w:rPr>
        <w:tab/>
        <w:t>Violation of this policy may be deemed as violation of district work rules and shall be cause for disciplinary action.</w:t>
      </w:r>
    </w:p>
    <w:p w:rsidR="002A7670" w:rsidRPr="004C7915" w:rsidRDefault="002A7670" w:rsidP="00DD7778">
      <w:pPr>
        <w:pStyle w:val="BodyTextIndent"/>
        <w:ind w:left="450" w:hanging="450"/>
        <w:jc w:val="both"/>
        <w:rPr>
          <w:rFonts w:ascii="Century Schoolbook" w:hAnsi="Century Schoolbook"/>
          <w:iCs/>
          <w:szCs w:val="22"/>
        </w:rPr>
      </w:pPr>
    </w:p>
    <w:sectPr w:rsidR="002A7670" w:rsidRPr="004C7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F8" w:rsidRDefault="003007F8">
      <w:r>
        <w:separator/>
      </w:r>
    </w:p>
  </w:endnote>
  <w:endnote w:type="continuationSeparator" w:id="0">
    <w:p w:rsidR="003007F8" w:rsidRDefault="003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6" w:rsidRDefault="00D31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70" w:rsidRPr="00EB532A" w:rsidRDefault="00EB532A">
    <w:pPr>
      <w:pStyle w:val="Footer"/>
      <w:spacing w:line="360" w:lineRule="auto"/>
      <w:rPr>
        <w:rFonts w:ascii="Century Schoolbook" w:hAnsi="Century Schoolbook"/>
        <w:sz w:val="16"/>
      </w:rPr>
    </w:pPr>
    <w:r w:rsidRPr="00EB532A">
      <w:rPr>
        <w:rFonts w:ascii="Century Schoolbook" w:hAnsi="Century Schoolbook"/>
        <w:sz w:val="16"/>
      </w:rPr>
      <w:fldChar w:fldCharType="begin"/>
    </w:r>
    <w:r w:rsidRPr="00EB532A">
      <w:rPr>
        <w:rFonts w:ascii="Century Schoolbook" w:hAnsi="Century Schoolbook"/>
        <w:sz w:val="16"/>
      </w:rPr>
      <w:instrText xml:space="preserve"> FILENAME  \p  \* MERGEFORMAT </w:instrText>
    </w:r>
    <w:r w:rsidRPr="00EB532A">
      <w:rPr>
        <w:rFonts w:ascii="Century Schoolbook" w:hAnsi="Century Schoolbook"/>
        <w:sz w:val="16"/>
      </w:rPr>
      <w:fldChar w:fldCharType="separate"/>
    </w:r>
    <w:r w:rsidR="00987397">
      <w:rPr>
        <w:rFonts w:ascii="Century Schoolbook" w:hAnsi="Century Schoolbook"/>
        <w:noProof/>
        <w:sz w:val="16"/>
      </w:rPr>
      <w:t>Y:\Standard Operating Procedures\2012 SOPs\Electronic Communications and Internet.docx</w:t>
    </w:r>
    <w:r w:rsidRPr="00EB532A">
      <w:rPr>
        <w:rFonts w:ascii="Century Schoolbook" w:hAnsi="Century Schoolbook"/>
        <w:sz w:val="16"/>
      </w:rPr>
      <w:fldChar w:fldCharType="end"/>
    </w:r>
  </w:p>
  <w:p w:rsidR="00EB532A" w:rsidRPr="00EB532A" w:rsidRDefault="00EB532A">
    <w:pPr>
      <w:pStyle w:val="Footer"/>
      <w:spacing w:line="360" w:lineRule="auto"/>
      <w:rPr>
        <w:rFonts w:ascii="Century Schoolbook" w:hAnsi="Century Schoolbook"/>
        <w:sz w:val="16"/>
      </w:rPr>
    </w:pPr>
    <w:r w:rsidRPr="00EB532A">
      <w:rPr>
        <w:rFonts w:ascii="Century Schoolbook" w:hAnsi="Century Schoolbook"/>
        <w:sz w:val="16"/>
      </w:rPr>
      <w:t xml:space="preserve">Last Printed:  </w:t>
    </w:r>
    <w:r w:rsidRPr="00EB532A">
      <w:rPr>
        <w:rFonts w:ascii="Century Schoolbook" w:hAnsi="Century Schoolbook"/>
        <w:sz w:val="16"/>
      </w:rPr>
      <w:fldChar w:fldCharType="begin"/>
    </w:r>
    <w:r w:rsidRPr="00EB532A">
      <w:rPr>
        <w:rFonts w:ascii="Century Schoolbook" w:hAnsi="Century Schoolbook"/>
        <w:sz w:val="16"/>
      </w:rPr>
      <w:instrText xml:space="preserve"> PRINTDATE   \* MERGEFORMAT </w:instrText>
    </w:r>
    <w:r w:rsidRPr="00EB532A">
      <w:rPr>
        <w:rFonts w:ascii="Century Schoolbook" w:hAnsi="Century Schoolbook"/>
        <w:sz w:val="16"/>
      </w:rPr>
      <w:fldChar w:fldCharType="separate"/>
    </w:r>
    <w:r w:rsidR="00987397">
      <w:rPr>
        <w:rFonts w:ascii="Century Schoolbook" w:hAnsi="Century Schoolbook"/>
        <w:noProof/>
        <w:sz w:val="16"/>
      </w:rPr>
      <w:t>3/7/2012 8:29:00 AM</w:t>
    </w:r>
    <w:r w:rsidRPr="00EB532A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6" w:rsidRDefault="00D31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F8" w:rsidRDefault="003007F8">
      <w:r>
        <w:separator/>
      </w:r>
    </w:p>
  </w:footnote>
  <w:footnote w:type="continuationSeparator" w:id="0">
    <w:p w:rsidR="003007F8" w:rsidRDefault="0030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6" w:rsidRDefault="00D31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70" w:rsidRPr="00EB532A" w:rsidRDefault="002A76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smartTag w:uri="urn:schemas-microsoft-com:office:smarttags" w:element="place">
      <w:r w:rsidRPr="00EB532A">
        <w:rPr>
          <w:rFonts w:ascii="Century Schoolbook" w:hAnsi="Century Schoolbook"/>
          <w:b/>
          <w:bCs/>
          <w:sz w:val="16"/>
        </w:rPr>
        <w:t>Okolona</w:t>
      </w:r>
    </w:smartTag>
    <w:r w:rsidRPr="00EB532A">
      <w:rPr>
        <w:rFonts w:ascii="Century Schoolbook" w:hAnsi="Century Schoolbook"/>
        <w:b/>
        <w:bCs/>
        <w:sz w:val="16"/>
      </w:rPr>
      <w:t xml:space="preserve"> Fire Department</w:t>
    </w:r>
  </w:p>
  <w:p w:rsidR="002A7670" w:rsidRPr="00EB532A" w:rsidRDefault="002A76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EB532A">
      <w:rPr>
        <w:rFonts w:ascii="Century Schoolbook" w:hAnsi="Century Schoolbook"/>
        <w:b/>
        <w:bCs/>
        <w:sz w:val="16"/>
      </w:rPr>
      <w:t>Policy for:</w:t>
    </w:r>
  </w:p>
  <w:p w:rsidR="002A7670" w:rsidRDefault="002A76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2A7670" w:rsidRPr="00D31C96" w:rsidRDefault="002A76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FF0000"/>
        <w:sz w:val="36"/>
      </w:rPr>
    </w:pPr>
    <w:r w:rsidRPr="008E60A6">
      <w:rPr>
        <w:rFonts w:ascii="Arial" w:hAnsi="Arial" w:cs="Arial"/>
        <w:b/>
        <w:bCs/>
        <w:smallCaps/>
        <w:color w:val="0000FF"/>
        <w:sz w:val="36"/>
      </w:rPr>
      <w:t>Electronic Communications &amp; Internet Usage</w:t>
    </w:r>
    <w:r w:rsidR="00D31C96">
      <w:rPr>
        <w:rFonts w:ascii="Arial" w:hAnsi="Arial" w:cs="Arial"/>
        <w:b/>
        <w:bCs/>
        <w:smallCaps/>
        <w:color w:val="0000FF"/>
        <w:sz w:val="36"/>
      </w:rPr>
      <w:t>/</w:t>
    </w:r>
    <w:r w:rsidR="00D31C96">
      <w:rPr>
        <w:rFonts w:ascii="Arial" w:hAnsi="Arial" w:cs="Arial"/>
        <w:b/>
        <w:bCs/>
        <w:smallCaps/>
        <w:color w:val="FF0000"/>
        <w:sz w:val="36"/>
      </w:rPr>
      <w:t xml:space="preserve">Under </w:t>
    </w:r>
    <w:r w:rsidR="00D31C96">
      <w:rPr>
        <w:rFonts w:ascii="Arial" w:hAnsi="Arial" w:cs="Arial"/>
        <w:b/>
        <w:bCs/>
        <w:smallCaps/>
        <w:color w:val="FF0000"/>
        <w:sz w:val="36"/>
      </w:rPr>
      <w:t>Revision</w:t>
    </w:r>
    <w:bookmarkStart w:id="0" w:name="_GoBack"/>
    <w:bookmarkEnd w:id="0"/>
  </w:p>
  <w:p w:rsidR="002A7670" w:rsidRDefault="002A76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2A7670" w:rsidRPr="00EB532A" w:rsidRDefault="002A7670" w:rsidP="008E60A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882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EB532A">
      <w:rPr>
        <w:rFonts w:ascii="Century Schoolbook" w:hAnsi="Century Schoolbook" w:cs="Arial"/>
        <w:b/>
        <w:bCs/>
        <w:sz w:val="16"/>
        <w:u w:val="single"/>
      </w:rPr>
      <w:t>Page Number:</w:t>
    </w:r>
    <w:r w:rsidRPr="00EB532A">
      <w:rPr>
        <w:rFonts w:ascii="Century Schoolbook" w:hAnsi="Century Schoolbook" w:cs="Arial"/>
        <w:b/>
        <w:bCs/>
        <w:sz w:val="16"/>
      </w:rPr>
      <w:tab/>
    </w:r>
    <w:r w:rsidR="00EB532A" w:rsidRPr="00EB532A">
      <w:rPr>
        <w:rFonts w:ascii="Century Schoolbook" w:hAnsi="Century Schoolbook" w:cs="Arial"/>
        <w:b/>
        <w:bCs/>
        <w:sz w:val="16"/>
      </w:rPr>
      <w:tab/>
    </w:r>
    <w:r w:rsidRPr="00EB532A">
      <w:rPr>
        <w:rFonts w:ascii="Century Schoolbook" w:hAnsi="Century Schoolbook" w:cs="Arial"/>
        <w:b/>
        <w:bCs/>
        <w:sz w:val="16"/>
        <w:u w:val="single"/>
      </w:rPr>
      <w:t>Effective Date:</w:t>
    </w:r>
    <w:r w:rsidRPr="00EB532A">
      <w:rPr>
        <w:rFonts w:ascii="Century Schoolbook" w:hAnsi="Century Schoolbook" w:cs="Arial"/>
        <w:b/>
        <w:bCs/>
        <w:sz w:val="16"/>
      </w:rPr>
      <w:tab/>
    </w:r>
    <w:r w:rsidRPr="00EB532A">
      <w:rPr>
        <w:rFonts w:ascii="Century Schoolbook" w:hAnsi="Century Schoolbook" w:cs="Arial"/>
        <w:b/>
        <w:bCs/>
        <w:sz w:val="16"/>
      </w:rPr>
      <w:tab/>
    </w:r>
    <w:r w:rsidRPr="00EB532A">
      <w:rPr>
        <w:rFonts w:ascii="Century Schoolbook" w:hAnsi="Century Schoolbook" w:cs="Arial"/>
        <w:b/>
        <w:bCs/>
        <w:sz w:val="16"/>
      </w:rPr>
      <w:tab/>
    </w:r>
    <w:r w:rsidR="008E60A6">
      <w:rPr>
        <w:rFonts w:ascii="Century Schoolbook" w:hAnsi="Century Schoolbook" w:cs="Arial"/>
        <w:b/>
        <w:bCs/>
        <w:sz w:val="16"/>
      </w:rPr>
      <w:tab/>
    </w:r>
    <w:r w:rsidR="008E60A6">
      <w:rPr>
        <w:rFonts w:ascii="Century Schoolbook" w:hAnsi="Century Schoolbook" w:cs="Arial"/>
        <w:b/>
        <w:bCs/>
        <w:sz w:val="16"/>
      </w:rPr>
      <w:tab/>
    </w:r>
    <w:r w:rsidR="008E60A6">
      <w:rPr>
        <w:rFonts w:ascii="Century Schoolbook" w:hAnsi="Century Schoolbook" w:cs="Arial"/>
        <w:b/>
        <w:bCs/>
        <w:sz w:val="16"/>
      </w:rPr>
      <w:tab/>
    </w:r>
    <w:r w:rsidR="008E60A6" w:rsidRPr="008E60A6">
      <w:rPr>
        <w:rFonts w:ascii="Century Schoolbook" w:hAnsi="Century Schoolbook" w:cs="Arial"/>
        <w:b/>
        <w:bCs/>
        <w:sz w:val="16"/>
        <w:u w:val="single"/>
      </w:rPr>
      <w:t>Category:</w:t>
    </w:r>
  </w:p>
  <w:p w:rsidR="002A7670" w:rsidRDefault="002A7670" w:rsidP="008E60A6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8820"/>
      </w:tabs>
      <w:rPr>
        <w:rStyle w:val="PageNumber"/>
        <w:sz w:val="16"/>
      </w:rPr>
    </w:pPr>
    <w:r w:rsidRPr="00EB532A">
      <w:rPr>
        <w:rStyle w:val="PageNumber"/>
        <w:rFonts w:ascii="Century Schoolbook" w:hAnsi="Century Schoolbook"/>
        <w:sz w:val="16"/>
      </w:rPr>
      <w:t xml:space="preserve">Page </w:t>
    </w:r>
    <w:r w:rsidRPr="00EB532A">
      <w:rPr>
        <w:rStyle w:val="PageNumber"/>
        <w:rFonts w:ascii="Century Schoolbook" w:hAnsi="Century Schoolbook"/>
        <w:sz w:val="16"/>
      </w:rPr>
      <w:fldChar w:fldCharType="begin"/>
    </w:r>
    <w:r w:rsidRPr="00EB532A">
      <w:rPr>
        <w:rStyle w:val="PageNumber"/>
        <w:rFonts w:ascii="Century Schoolbook" w:hAnsi="Century Schoolbook"/>
        <w:sz w:val="16"/>
      </w:rPr>
      <w:instrText xml:space="preserve"> PAGE </w:instrText>
    </w:r>
    <w:r w:rsidRPr="00EB532A">
      <w:rPr>
        <w:rStyle w:val="PageNumber"/>
        <w:rFonts w:ascii="Century Schoolbook" w:hAnsi="Century Schoolbook"/>
        <w:sz w:val="16"/>
      </w:rPr>
      <w:fldChar w:fldCharType="separate"/>
    </w:r>
    <w:r w:rsidR="00D31C96">
      <w:rPr>
        <w:rStyle w:val="PageNumber"/>
        <w:rFonts w:ascii="Century Schoolbook" w:hAnsi="Century Schoolbook"/>
        <w:noProof/>
        <w:sz w:val="16"/>
      </w:rPr>
      <w:t>1</w:t>
    </w:r>
    <w:r w:rsidRPr="00EB532A">
      <w:rPr>
        <w:rStyle w:val="PageNumber"/>
        <w:rFonts w:ascii="Century Schoolbook" w:hAnsi="Century Schoolbook"/>
        <w:sz w:val="16"/>
      </w:rPr>
      <w:fldChar w:fldCharType="end"/>
    </w:r>
    <w:r w:rsidRPr="00EB532A">
      <w:rPr>
        <w:rStyle w:val="PageNumber"/>
        <w:rFonts w:ascii="Century Schoolbook" w:hAnsi="Century Schoolbook"/>
        <w:sz w:val="16"/>
      </w:rPr>
      <w:t xml:space="preserve"> of </w:t>
    </w:r>
    <w:r w:rsidRPr="00EB532A">
      <w:rPr>
        <w:rStyle w:val="PageNumber"/>
        <w:rFonts w:ascii="Century Schoolbook" w:hAnsi="Century Schoolbook"/>
        <w:sz w:val="16"/>
      </w:rPr>
      <w:fldChar w:fldCharType="begin"/>
    </w:r>
    <w:r w:rsidRPr="00EB532A">
      <w:rPr>
        <w:rStyle w:val="PageNumber"/>
        <w:rFonts w:ascii="Century Schoolbook" w:hAnsi="Century Schoolbook"/>
        <w:sz w:val="16"/>
      </w:rPr>
      <w:instrText xml:space="preserve"> NUMPAGES </w:instrText>
    </w:r>
    <w:r w:rsidRPr="00EB532A">
      <w:rPr>
        <w:rStyle w:val="PageNumber"/>
        <w:rFonts w:ascii="Century Schoolbook" w:hAnsi="Century Schoolbook"/>
        <w:sz w:val="16"/>
      </w:rPr>
      <w:fldChar w:fldCharType="separate"/>
    </w:r>
    <w:r w:rsidR="00D31C96">
      <w:rPr>
        <w:rStyle w:val="PageNumber"/>
        <w:rFonts w:ascii="Century Schoolbook" w:hAnsi="Century Schoolbook"/>
        <w:noProof/>
        <w:sz w:val="16"/>
      </w:rPr>
      <w:t>3</w:t>
    </w:r>
    <w:r w:rsidRPr="00EB532A">
      <w:rPr>
        <w:rStyle w:val="PageNumber"/>
        <w:rFonts w:ascii="Century Schoolbook" w:hAnsi="Century Schoolbook"/>
        <w:sz w:val="16"/>
      </w:rPr>
      <w:fldChar w:fldCharType="end"/>
    </w:r>
    <w:r w:rsidRPr="00EB532A">
      <w:rPr>
        <w:rStyle w:val="PageNumber"/>
        <w:rFonts w:ascii="Century Schoolbook" w:hAnsi="Century Schoolbook"/>
        <w:sz w:val="16"/>
      </w:rPr>
      <w:tab/>
    </w:r>
    <w:r w:rsidRPr="00EB532A">
      <w:rPr>
        <w:rStyle w:val="PageNumber"/>
        <w:rFonts w:ascii="Century Schoolbook" w:hAnsi="Century Schoolbook"/>
        <w:sz w:val="16"/>
      </w:rPr>
      <w:tab/>
    </w:r>
    <w:r w:rsidR="00EB532A">
      <w:rPr>
        <w:rStyle w:val="PageNumber"/>
        <w:rFonts w:ascii="Century Schoolbook" w:hAnsi="Century Schoolbook"/>
        <w:sz w:val="16"/>
      </w:rPr>
      <w:tab/>
    </w:r>
    <w:r w:rsidR="00EB532A" w:rsidRPr="00EB532A">
      <w:rPr>
        <w:rStyle w:val="PageNumber"/>
        <w:rFonts w:ascii="Century Schoolbook" w:hAnsi="Century Schoolbook"/>
        <w:sz w:val="16"/>
      </w:rPr>
      <w:t>04/01/2011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 w:rsidR="008E60A6">
      <w:rPr>
        <w:rStyle w:val="PageNumber"/>
        <w:sz w:val="16"/>
      </w:rPr>
      <w:tab/>
    </w:r>
    <w:r w:rsidR="008E60A6" w:rsidRPr="008E60A6">
      <w:rPr>
        <w:rStyle w:val="PageNumber"/>
        <w:color w:val="0000FF"/>
        <w:sz w:val="16"/>
      </w:rPr>
      <w:t>Administrative</w:t>
    </w:r>
    <w:r w:rsidRPr="008E60A6">
      <w:rPr>
        <w:rStyle w:val="PageNumber"/>
        <w:color w:val="0000FF"/>
        <w:sz w:val="16"/>
      </w:rPr>
      <w:tab/>
    </w:r>
    <w:r>
      <w:rPr>
        <w:rStyle w:val="PageNumber"/>
        <w:sz w:val="16"/>
      </w:rPr>
      <w:tab/>
    </w:r>
  </w:p>
  <w:p w:rsidR="002A7670" w:rsidRDefault="002A7670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6" w:rsidRDefault="00D31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A07"/>
    <w:multiLevelType w:val="hybridMultilevel"/>
    <w:tmpl w:val="7EFA9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129CF"/>
    <w:multiLevelType w:val="hybridMultilevel"/>
    <w:tmpl w:val="28281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52693"/>
    <w:multiLevelType w:val="hybridMultilevel"/>
    <w:tmpl w:val="EB30357A"/>
    <w:lvl w:ilvl="0" w:tplc="D4F8EC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48"/>
    <w:rsid w:val="000042BC"/>
    <w:rsid w:val="00007232"/>
    <w:rsid w:val="000A2526"/>
    <w:rsid w:val="000C2FA0"/>
    <w:rsid w:val="001B4E91"/>
    <w:rsid w:val="001F3E33"/>
    <w:rsid w:val="0021624B"/>
    <w:rsid w:val="00266540"/>
    <w:rsid w:val="00295E32"/>
    <w:rsid w:val="002A7670"/>
    <w:rsid w:val="002F3256"/>
    <w:rsid w:val="003007F8"/>
    <w:rsid w:val="00371448"/>
    <w:rsid w:val="00466641"/>
    <w:rsid w:val="004C7915"/>
    <w:rsid w:val="004F2077"/>
    <w:rsid w:val="006A3795"/>
    <w:rsid w:val="006D6AAF"/>
    <w:rsid w:val="007A724B"/>
    <w:rsid w:val="00803545"/>
    <w:rsid w:val="00804156"/>
    <w:rsid w:val="0086521F"/>
    <w:rsid w:val="008E60A6"/>
    <w:rsid w:val="00972C0B"/>
    <w:rsid w:val="00987397"/>
    <w:rsid w:val="00AA1696"/>
    <w:rsid w:val="00AA7944"/>
    <w:rsid w:val="00B67D1A"/>
    <w:rsid w:val="00BB2B33"/>
    <w:rsid w:val="00BC5775"/>
    <w:rsid w:val="00BE2C2C"/>
    <w:rsid w:val="00C16CE0"/>
    <w:rsid w:val="00C21A62"/>
    <w:rsid w:val="00C81FF4"/>
    <w:rsid w:val="00CB2605"/>
    <w:rsid w:val="00D213B6"/>
    <w:rsid w:val="00D31C96"/>
    <w:rsid w:val="00DD7778"/>
    <w:rsid w:val="00E658A8"/>
    <w:rsid w:val="00E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1800" w:hanging="1440"/>
    </w:pPr>
    <w:rPr>
      <w:sz w:val="22"/>
    </w:rPr>
  </w:style>
  <w:style w:type="paragraph" w:styleId="BalloonText">
    <w:name w:val="Balloon Text"/>
    <w:basedOn w:val="Normal"/>
    <w:link w:val="BalloonTextChar"/>
    <w:rsid w:val="00E6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1800" w:hanging="1440"/>
    </w:pPr>
    <w:rPr>
      <w:sz w:val="22"/>
    </w:rPr>
  </w:style>
  <w:style w:type="paragraph" w:styleId="BalloonText">
    <w:name w:val="Balloon Text"/>
    <w:basedOn w:val="Normal"/>
    <w:link w:val="BalloonTextChar"/>
    <w:rsid w:val="00E6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tandard%20Operating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2</TotalTime>
  <Pages>3</Pages>
  <Words>784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richc</dc:creator>
  <cp:lastModifiedBy>Monica Mcintosh</cp:lastModifiedBy>
  <cp:revision>4</cp:revision>
  <cp:lastPrinted>2012-03-07T13:29:00Z</cp:lastPrinted>
  <dcterms:created xsi:type="dcterms:W3CDTF">2012-03-07T13:28:00Z</dcterms:created>
  <dcterms:modified xsi:type="dcterms:W3CDTF">2014-09-16T11:48:00Z</dcterms:modified>
</cp:coreProperties>
</file>