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8A" w:rsidRDefault="00B0388A" w:rsidP="00EB1F2B">
      <w:pPr>
        <w:jc w:val="both"/>
        <w:rPr>
          <w:sz w:val="22"/>
        </w:rPr>
      </w:pPr>
    </w:p>
    <w:p w:rsidR="00B0388A" w:rsidRPr="00810AAC" w:rsidRDefault="00B0388A" w:rsidP="00EB1F2B">
      <w:pPr>
        <w:ind w:left="1440" w:hanging="1440"/>
        <w:jc w:val="both"/>
        <w:rPr>
          <w:rFonts w:ascii="Century Schoolbook" w:hAnsi="Century Schoolbook"/>
          <w:bCs/>
          <w:i/>
          <w:iCs/>
          <w:sz w:val="22"/>
        </w:rPr>
      </w:pPr>
      <w:r w:rsidRPr="00810AAC">
        <w:rPr>
          <w:rFonts w:ascii="Century Schoolbook" w:hAnsi="Century Schoolbook"/>
          <w:b/>
          <w:bCs/>
          <w:sz w:val="22"/>
        </w:rPr>
        <w:t>Purpose:</w:t>
      </w:r>
      <w:r w:rsidRPr="00810AAC">
        <w:rPr>
          <w:rFonts w:ascii="Century Schoolbook" w:hAnsi="Century Schoolbook"/>
          <w:b/>
          <w:bCs/>
          <w:sz w:val="22"/>
        </w:rPr>
        <w:tab/>
      </w:r>
      <w:r w:rsidR="000975BE">
        <w:rPr>
          <w:rFonts w:ascii="Century Schoolbook" w:hAnsi="Century Schoolbook"/>
          <w:bCs/>
          <w:i/>
          <w:iCs/>
          <w:sz w:val="22"/>
        </w:rPr>
        <w:t>This procedure describes the process used by chief officers to formulate their recommendation to the board of trustee for promotions of career firefighters.  The board of trustees has the final authority for promotion of firefighters.</w:t>
      </w:r>
      <w:r w:rsidR="000A1447">
        <w:rPr>
          <w:rFonts w:ascii="Century Schoolbook" w:hAnsi="Century Schoolbook"/>
          <w:bCs/>
          <w:i/>
          <w:iCs/>
          <w:sz w:val="22"/>
        </w:rPr>
        <w:t xml:space="preserve">  The purpose of this procedure is to establish a reasonable and fair process to be used by the chief officers so that the best persons who are interested in advancement are recommended for </w:t>
      </w:r>
      <w:r w:rsidR="001905AD">
        <w:rPr>
          <w:rFonts w:ascii="Century Schoolbook" w:hAnsi="Century Schoolbook"/>
          <w:bCs/>
          <w:i/>
          <w:iCs/>
          <w:sz w:val="22"/>
        </w:rPr>
        <w:t>promotion</w:t>
      </w:r>
      <w:r w:rsidR="000A1447">
        <w:rPr>
          <w:rFonts w:ascii="Century Schoolbook" w:hAnsi="Century Schoolbook"/>
          <w:bCs/>
          <w:i/>
          <w:iCs/>
          <w:sz w:val="22"/>
        </w:rPr>
        <w:t>.</w:t>
      </w:r>
    </w:p>
    <w:p w:rsidR="00B0388A" w:rsidRPr="00810AAC" w:rsidRDefault="00B0388A" w:rsidP="00EB1F2B">
      <w:pPr>
        <w:jc w:val="both"/>
        <w:rPr>
          <w:rFonts w:ascii="Century Schoolbook" w:hAnsi="Century Schoolbook"/>
          <w:b/>
          <w:bCs/>
          <w:i/>
          <w:iCs/>
          <w:sz w:val="22"/>
        </w:rPr>
      </w:pPr>
    </w:p>
    <w:p w:rsidR="00B0388A" w:rsidRPr="00810AAC" w:rsidRDefault="00B0388A" w:rsidP="00EB1F2B">
      <w:pPr>
        <w:jc w:val="both"/>
        <w:rPr>
          <w:rFonts w:ascii="Century Schoolbook" w:hAnsi="Century Schoolbook"/>
          <w:b/>
          <w:bCs/>
          <w:sz w:val="22"/>
        </w:rPr>
      </w:pPr>
      <w:r w:rsidRPr="00810AAC">
        <w:rPr>
          <w:rFonts w:ascii="Century Schoolbook" w:hAnsi="Century Schoolbook"/>
          <w:b/>
          <w:bCs/>
          <w:sz w:val="22"/>
        </w:rPr>
        <w:t>Procedure:</w:t>
      </w:r>
    </w:p>
    <w:p w:rsidR="00B0388A" w:rsidRDefault="00B0388A" w:rsidP="00EB1F2B">
      <w:pPr>
        <w:jc w:val="both"/>
        <w:rPr>
          <w:rFonts w:ascii="Century Schoolbook" w:hAnsi="Century Schoolbook"/>
          <w:b/>
          <w:bCs/>
          <w:sz w:val="22"/>
        </w:rPr>
      </w:pPr>
    </w:p>
    <w:p w:rsidR="00FA6BF1" w:rsidRPr="00FA6BF1" w:rsidRDefault="00FA6BF1" w:rsidP="00B04F33">
      <w:pPr>
        <w:spacing w:after="60"/>
        <w:jc w:val="center"/>
        <w:rPr>
          <w:rFonts w:ascii="Century Schoolbook" w:hAnsi="Century Schoolbook"/>
          <w:b/>
          <w:bCs/>
          <w:smallCaps/>
          <w:sz w:val="22"/>
          <w:u w:val="single"/>
        </w:rPr>
      </w:pPr>
      <w:r w:rsidRPr="00FA6BF1">
        <w:rPr>
          <w:rFonts w:ascii="Century Schoolbook" w:hAnsi="Century Schoolbook"/>
          <w:b/>
          <w:bCs/>
          <w:smallCaps/>
          <w:sz w:val="22"/>
          <w:u w:val="single"/>
        </w:rPr>
        <w:t>Announcement of Creation of Promotion List Recommendations</w:t>
      </w:r>
      <w:r w:rsidR="00B04F33">
        <w:rPr>
          <w:rFonts w:ascii="Century Schoolbook" w:hAnsi="Century Schoolbook"/>
          <w:b/>
          <w:bCs/>
          <w:smallCaps/>
          <w:sz w:val="22"/>
          <w:u w:val="single"/>
        </w:rPr>
        <w:t>:</w:t>
      </w:r>
    </w:p>
    <w:p w:rsidR="000975BE" w:rsidRDefault="00B0388A" w:rsidP="00B04F33">
      <w:pPr>
        <w:spacing w:after="120"/>
        <w:ind w:left="547" w:hanging="547"/>
        <w:jc w:val="both"/>
        <w:rPr>
          <w:rFonts w:ascii="Century Schoolbook" w:hAnsi="Century Schoolbook"/>
          <w:sz w:val="22"/>
        </w:rPr>
      </w:pPr>
      <w:r w:rsidRPr="00810AAC">
        <w:rPr>
          <w:rFonts w:ascii="Century Schoolbook" w:hAnsi="Century Schoolbook"/>
          <w:sz w:val="22"/>
        </w:rPr>
        <w:t>1.</w:t>
      </w:r>
      <w:r w:rsidR="00FA6BF1">
        <w:rPr>
          <w:rFonts w:ascii="Century Schoolbook" w:hAnsi="Century Schoolbook"/>
          <w:sz w:val="22"/>
        </w:rPr>
        <w:tab/>
        <w:t>When the chief officers determine the time is appropriate to create a list of promotion recommendations, a notice shall be placed on the fire department electronic bulletin board.  This</w:t>
      </w:r>
      <w:r w:rsidR="000A1447">
        <w:rPr>
          <w:rFonts w:ascii="Century Schoolbook" w:hAnsi="Century Schoolbook"/>
          <w:sz w:val="22"/>
        </w:rPr>
        <w:t xml:space="preserve"> notice shall include the minimum requirements to apply for the positions.  The closing date and time shall be placed on the notice.  To the extent possible, there shall be a fourteen (14) day window of opportunity from the posting of the announcement to the closing date.</w:t>
      </w:r>
    </w:p>
    <w:p w:rsidR="00647254" w:rsidRDefault="00647254" w:rsidP="00B04F33">
      <w:pPr>
        <w:spacing w:after="120"/>
        <w:ind w:left="547" w:hanging="547"/>
        <w:jc w:val="both"/>
        <w:rPr>
          <w:rFonts w:ascii="Century Schoolbook" w:hAnsi="Century Schoolbook"/>
          <w:sz w:val="22"/>
        </w:rPr>
      </w:pPr>
      <w:r>
        <w:rPr>
          <w:rFonts w:ascii="Century Schoolbook" w:hAnsi="Century Schoolbook"/>
          <w:sz w:val="22"/>
        </w:rPr>
        <w:t>2.</w:t>
      </w:r>
      <w:r>
        <w:rPr>
          <w:rFonts w:ascii="Century Schoolbook" w:hAnsi="Century Schoolbook"/>
          <w:sz w:val="22"/>
        </w:rPr>
        <w:tab/>
        <w:t>Career firefighters who may not meet a minimum requirement, but are actively pursuing the requirement may</w:t>
      </w:r>
      <w:r w:rsidR="00075A54">
        <w:rPr>
          <w:rFonts w:ascii="Century Schoolbook" w:hAnsi="Century Schoolbook"/>
          <w:sz w:val="22"/>
        </w:rPr>
        <w:t xml:space="preserve"> apply for the position under the provision that the requirement is achieved prior to the final evaluation </w:t>
      </w:r>
      <w:r w:rsidR="001905AD">
        <w:rPr>
          <w:rFonts w:ascii="Century Schoolbook" w:hAnsi="Century Schoolbook"/>
          <w:sz w:val="22"/>
        </w:rPr>
        <w:t>phase</w:t>
      </w:r>
      <w:r w:rsidR="00075A54">
        <w:rPr>
          <w:rFonts w:ascii="Century Schoolbook" w:hAnsi="Century Schoolbook"/>
          <w:sz w:val="22"/>
        </w:rPr>
        <w:t>.</w:t>
      </w:r>
      <w:r w:rsidR="001905AD">
        <w:rPr>
          <w:rFonts w:ascii="Century Schoolbook" w:hAnsi="Century Schoolbook"/>
          <w:sz w:val="22"/>
        </w:rPr>
        <w:t xml:space="preserve">  For example a firefighter is not an instructor but is scheduled to attend an instructor training program before the final evaluation phase.  The firefighter may apply for consideration, but if the </w:t>
      </w:r>
      <w:r w:rsidR="00631F25">
        <w:rPr>
          <w:rFonts w:ascii="Century Schoolbook" w:hAnsi="Century Schoolbook"/>
          <w:sz w:val="22"/>
        </w:rPr>
        <w:t xml:space="preserve">requirement in not </w:t>
      </w:r>
      <w:r w:rsidR="001905AD">
        <w:rPr>
          <w:rFonts w:ascii="Century Schoolbook" w:hAnsi="Century Schoolbook"/>
          <w:sz w:val="22"/>
        </w:rPr>
        <w:t xml:space="preserve">completed </w:t>
      </w:r>
      <w:r w:rsidR="00631F25">
        <w:rPr>
          <w:rFonts w:ascii="Century Schoolbook" w:hAnsi="Century Schoolbook"/>
          <w:sz w:val="22"/>
        </w:rPr>
        <w:t>before the final evaluation phase begins</w:t>
      </w:r>
      <w:proofErr w:type="gramStart"/>
      <w:r w:rsidR="00631F25">
        <w:rPr>
          <w:rFonts w:ascii="Century Schoolbook" w:hAnsi="Century Schoolbook"/>
          <w:sz w:val="22"/>
        </w:rPr>
        <w:t>,</w:t>
      </w:r>
      <w:proofErr w:type="gramEnd"/>
      <w:r w:rsidR="00631F25">
        <w:rPr>
          <w:rFonts w:ascii="Century Schoolbook" w:hAnsi="Century Schoolbook"/>
          <w:sz w:val="22"/>
        </w:rPr>
        <w:t xml:space="preserve"> </w:t>
      </w:r>
      <w:r w:rsidR="001905AD">
        <w:rPr>
          <w:rFonts w:ascii="Century Schoolbook" w:hAnsi="Century Schoolbook"/>
          <w:sz w:val="22"/>
        </w:rPr>
        <w:t>then the firefighter is removed from consideration.</w:t>
      </w:r>
    </w:p>
    <w:p w:rsidR="000A1447" w:rsidRDefault="00075A54" w:rsidP="00B04F33">
      <w:pPr>
        <w:spacing w:after="120"/>
        <w:ind w:left="547" w:hanging="547"/>
        <w:jc w:val="both"/>
        <w:rPr>
          <w:rFonts w:ascii="Century Schoolbook" w:hAnsi="Century Schoolbook"/>
          <w:sz w:val="22"/>
        </w:rPr>
      </w:pPr>
      <w:r>
        <w:rPr>
          <w:rFonts w:ascii="Century Schoolbook" w:hAnsi="Century Schoolbook"/>
          <w:sz w:val="22"/>
        </w:rPr>
        <w:t>3</w:t>
      </w:r>
      <w:r w:rsidR="000A1447">
        <w:rPr>
          <w:rFonts w:ascii="Century Schoolbook" w:hAnsi="Century Schoolbook"/>
          <w:sz w:val="22"/>
        </w:rPr>
        <w:t>.</w:t>
      </w:r>
      <w:r w:rsidR="000A1447">
        <w:rPr>
          <w:rFonts w:ascii="Century Schoolbook" w:hAnsi="Century Schoolbook"/>
          <w:sz w:val="22"/>
        </w:rPr>
        <w:tab/>
        <w:t>Career firefighters interest</w:t>
      </w:r>
      <w:r w:rsidR="003E1B3F">
        <w:rPr>
          <w:rFonts w:ascii="Century Schoolbook" w:hAnsi="Century Schoolbook"/>
          <w:sz w:val="22"/>
        </w:rPr>
        <w:t>ed</w:t>
      </w:r>
      <w:r w:rsidR="000A1447">
        <w:rPr>
          <w:rFonts w:ascii="Century Schoolbook" w:hAnsi="Century Schoolbook"/>
          <w:sz w:val="22"/>
        </w:rPr>
        <w:t xml:space="preserve"> in applying for the promotion recommendation list shall submit the following written documents:  Letter of Interest and Resume.</w:t>
      </w:r>
    </w:p>
    <w:p w:rsidR="000A1447" w:rsidRDefault="00075A54" w:rsidP="00B04F33">
      <w:pPr>
        <w:spacing w:after="120"/>
        <w:ind w:left="547" w:hanging="547"/>
        <w:jc w:val="both"/>
        <w:rPr>
          <w:rFonts w:ascii="Century Schoolbook" w:hAnsi="Century Schoolbook"/>
          <w:sz w:val="22"/>
        </w:rPr>
      </w:pPr>
      <w:r>
        <w:rPr>
          <w:rFonts w:ascii="Century Schoolbook" w:hAnsi="Century Schoolbook"/>
          <w:sz w:val="22"/>
        </w:rPr>
        <w:t>4</w:t>
      </w:r>
      <w:r w:rsidR="000A1447">
        <w:rPr>
          <w:rFonts w:ascii="Century Schoolbook" w:hAnsi="Century Schoolbook"/>
          <w:sz w:val="22"/>
        </w:rPr>
        <w:t>.</w:t>
      </w:r>
      <w:r w:rsidR="000A1447">
        <w:rPr>
          <w:rFonts w:ascii="Century Schoolbook" w:hAnsi="Century Schoolbook"/>
          <w:sz w:val="22"/>
        </w:rPr>
        <w:tab/>
        <w:t>It will be the presumption that career firefighters not submitting the written documents within the window of opportunity</w:t>
      </w:r>
      <w:r w:rsidR="00B04F33">
        <w:rPr>
          <w:rFonts w:ascii="Century Schoolbook" w:hAnsi="Century Schoolbook"/>
          <w:sz w:val="22"/>
        </w:rPr>
        <w:t>, are not interested in being considered for the position.</w:t>
      </w:r>
    </w:p>
    <w:p w:rsidR="000975BE" w:rsidRPr="00B04F33" w:rsidRDefault="000A1447" w:rsidP="00B04F33">
      <w:pPr>
        <w:ind w:left="540" w:hanging="540"/>
        <w:jc w:val="center"/>
        <w:rPr>
          <w:rFonts w:ascii="Century Schoolbook" w:hAnsi="Century Schoolbook"/>
          <w:b/>
          <w:smallCaps/>
          <w:sz w:val="22"/>
          <w:u w:val="single"/>
        </w:rPr>
      </w:pPr>
      <w:r w:rsidRPr="00B04F33">
        <w:rPr>
          <w:rFonts w:ascii="Century Schoolbook" w:hAnsi="Century Schoolbook"/>
          <w:b/>
          <w:smallCaps/>
          <w:sz w:val="22"/>
          <w:u w:val="single"/>
        </w:rPr>
        <w:t>Firefighter File Review</w:t>
      </w:r>
      <w:r w:rsidR="00075A54">
        <w:rPr>
          <w:rFonts w:ascii="Century Schoolbook" w:hAnsi="Century Schoolbook"/>
          <w:b/>
          <w:smallCaps/>
          <w:sz w:val="22"/>
          <w:u w:val="single"/>
        </w:rPr>
        <w:t xml:space="preserve"> Phase</w:t>
      </w:r>
      <w:r w:rsidR="00B04F33">
        <w:rPr>
          <w:rFonts w:ascii="Century Schoolbook" w:hAnsi="Century Schoolbook"/>
          <w:b/>
          <w:smallCaps/>
          <w:sz w:val="22"/>
          <w:u w:val="single"/>
        </w:rPr>
        <w:t>:</w:t>
      </w:r>
    </w:p>
    <w:p w:rsidR="00B04F33" w:rsidRDefault="00B04F33" w:rsidP="0064609E">
      <w:pPr>
        <w:spacing w:after="120"/>
        <w:ind w:left="547" w:hanging="547"/>
        <w:jc w:val="both"/>
        <w:rPr>
          <w:rFonts w:ascii="Century Schoolbook" w:hAnsi="Century Schoolbook"/>
          <w:sz w:val="22"/>
        </w:rPr>
      </w:pPr>
      <w:r>
        <w:rPr>
          <w:rFonts w:ascii="Century Schoolbook" w:hAnsi="Century Schoolbook"/>
          <w:sz w:val="22"/>
        </w:rPr>
        <w:t>1.</w:t>
      </w:r>
      <w:r>
        <w:rPr>
          <w:rFonts w:ascii="Century Schoolbook" w:hAnsi="Century Schoolbook"/>
          <w:sz w:val="22"/>
        </w:rPr>
        <w:tab/>
        <w:t>After the closing date for submissions, personnel and training files for th</w:t>
      </w:r>
      <w:r w:rsidR="001905AD">
        <w:rPr>
          <w:rFonts w:ascii="Century Schoolbook" w:hAnsi="Century Schoolbook"/>
          <w:sz w:val="22"/>
        </w:rPr>
        <w:t>e applicable</w:t>
      </w:r>
      <w:r>
        <w:rPr>
          <w:rFonts w:ascii="Century Schoolbook" w:hAnsi="Century Schoolbook"/>
          <w:sz w:val="22"/>
        </w:rPr>
        <w:t xml:space="preserve"> persons </w:t>
      </w:r>
      <w:r w:rsidR="001905AD">
        <w:rPr>
          <w:rFonts w:ascii="Century Schoolbook" w:hAnsi="Century Schoolbook"/>
          <w:sz w:val="22"/>
        </w:rPr>
        <w:t xml:space="preserve">will be assembled for review.  </w:t>
      </w:r>
      <w:r>
        <w:rPr>
          <w:rFonts w:ascii="Century Schoolbook" w:hAnsi="Century Schoolbook"/>
          <w:sz w:val="22"/>
        </w:rPr>
        <w:t>Each person interested in being considered bears the responsibility of reviewing his or her personnel and training file to ensure all relevant documents are included</w:t>
      </w:r>
      <w:r w:rsidR="001905AD">
        <w:rPr>
          <w:rFonts w:ascii="Century Schoolbook" w:hAnsi="Century Schoolbook"/>
          <w:sz w:val="22"/>
        </w:rPr>
        <w:t xml:space="preserve"> in his or her personnel or training file</w:t>
      </w:r>
      <w:r>
        <w:rPr>
          <w:rFonts w:ascii="Century Schoolbook" w:hAnsi="Century Schoolbook"/>
          <w:sz w:val="22"/>
        </w:rPr>
        <w:t>.</w:t>
      </w:r>
    </w:p>
    <w:p w:rsidR="00D652CD" w:rsidRDefault="00B04F33" w:rsidP="0064609E">
      <w:pPr>
        <w:spacing w:after="120"/>
        <w:ind w:left="547" w:hanging="547"/>
        <w:jc w:val="both"/>
        <w:rPr>
          <w:rFonts w:ascii="Century Schoolbook" w:hAnsi="Century Schoolbook"/>
          <w:sz w:val="22"/>
        </w:rPr>
      </w:pPr>
      <w:r>
        <w:rPr>
          <w:rFonts w:ascii="Century Schoolbook" w:hAnsi="Century Schoolbook"/>
          <w:sz w:val="22"/>
        </w:rPr>
        <w:t>2.</w:t>
      </w:r>
      <w:r>
        <w:rPr>
          <w:rFonts w:ascii="Century Schoolbook" w:hAnsi="Century Schoolbook"/>
          <w:sz w:val="22"/>
        </w:rPr>
        <w:tab/>
        <w:t>If a firefighter discovers the absence of relevant documents</w:t>
      </w:r>
      <w:r w:rsidR="000B2CCF">
        <w:rPr>
          <w:rFonts w:ascii="Century Schoolbook" w:hAnsi="Century Schoolbook"/>
          <w:sz w:val="22"/>
        </w:rPr>
        <w:t xml:space="preserve"> (such as college transcripts, certifications)</w:t>
      </w:r>
      <w:r>
        <w:rPr>
          <w:rFonts w:ascii="Century Schoolbook" w:hAnsi="Century Schoolbook"/>
          <w:sz w:val="22"/>
        </w:rPr>
        <w:t xml:space="preserve"> the firefighter should place a note in the appropriate file noting the absence</w:t>
      </w:r>
      <w:r w:rsidR="007D1DBF">
        <w:rPr>
          <w:rFonts w:ascii="Century Schoolbook" w:hAnsi="Century Schoolbook"/>
          <w:sz w:val="22"/>
        </w:rPr>
        <w:t xml:space="preserve"> of the documents</w:t>
      </w:r>
      <w:r>
        <w:rPr>
          <w:rFonts w:ascii="Century Schoolbook" w:hAnsi="Century Schoolbook"/>
          <w:sz w:val="22"/>
        </w:rPr>
        <w:t xml:space="preserve">.  The firefighter shall </w:t>
      </w:r>
      <w:r w:rsidR="00D652CD">
        <w:rPr>
          <w:rFonts w:ascii="Century Schoolbook" w:hAnsi="Century Schoolbook"/>
          <w:sz w:val="22"/>
        </w:rPr>
        <w:t xml:space="preserve">be responsible for obtaining replacement documents </w:t>
      </w:r>
      <w:r w:rsidR="007D1DBF">
        <w:rPr>
          <w:rFonts w:ascii="Century Schoolbook" w:hAnsi="Century Schoolbook"/>
          <w:sz w:val="22"/>
        </w:rPr>
        <w:t>before the final review phase begins.</w:t>
      </w:r>
      <w:r w:rsidR="000B2CCF">
        <w:rPr>
          <w:rFonts w:ascii="Century Schoolbook" w:hAnsi="Century Schoolbook"/>
          <w:sz w:val="22"/>
        </w:rPr>
        <w:t xml:space="preserve">  When the final review phase begins, points are awarded based on the documents in the files.  Documents submitted after the final review phase shall not be considered.</w:t>
      </w:r>
    </w:p>
    <w:p w:rsidR="00D652CD" w:rsidRPr="00B04F33" w:rsidRDefault="00D652CD" w:rsidP="00D652CD">
      <w:pPr>
        <w:ind w:left="540" w:hanging="540"/>
        <w:jc w:val="center"/>
        <w:rPr>
          <w:rFonts w:ascii="Century Schoolbook" w:hAnsi="Century Schoolbook"/>
          <w:b/>
          <w:smallCaps/>
          <w:sz w:val="22"/>
          <w:u w:val="single"/>
        </w:rPr>
      </w:pPr>
      <w:r>
        <w:rPr>
          <w:rFonts w:ascii="Century Schoolbook" w:hAnsi="Century Schoolbook"/>
          <w:b/>
          <w:smallCaps/>
          <w:sz w:val="22"/>
          <w:u w:val="single"/>
        </w:rPr>
        <w:t>Initial Chief Officer</w:t>
      </w:r>
      <w:r w:rsidRPr="00B04F33">
        <w:rPr>
          <w:rFonts w:ascii="Century Schoolbook" w:hAnsi="Century Schoolbook"/>
          <w:b/>
          <w:smallCaps/>
          <w:sz w:val="22"/>
          <w:u w:val="single"/>
        </w:rPr>
        <w:t xml:space="preserve"> Review</w:t>
      </w:r>
      <w:r w:rsidR="00075A54">
        <w:rPr>
          <w:rFonts w:ascii="Century Schoolbook" w:hAnsi="Century Schoolbook"/>
          <w:b/>
          <w:smallCaps/>
          <w:sz w:val="22"/>
          <w:u w:val="single"/>
        </w:rPr>
        <w:t xml:space="preserve"> Phase</w:t>
      </w:r>
      <w:r>
        <w:rPr>
          <w:rFonts w:ascii="Century Schoolbook" w:hAnsi="Century Schoolbook"/>
          <w:b/>
          <w:smallCaps/>
          <w:sz w:val="22"/>
          <w:u w:val="single"/>
        </w:rPr>
        <w:t>:</w:t>
      </w:r>
    </w:p>
    <w:p w:rsidR="00173DA8" w:rsidRDefault="00D652CD" w:rsidP="00D63029">
      <w:pPr>
        <w:spacing w:after="120"/>
        <w:ind w:left="547" w:hanging="547"/>
        <w:jc w:val="both"/>
        <w:rPr>
          <w:rFonts w:ascii="Century Schoolbook" w:hAnsi="Century Schoolbook"/>
          <w:sz w:val="22"/>
        </w:rPr>
      </w:pPr>
      <w:r>
        <w:rPr>
          <w:rFonts w:ascii="Century Schoolbook" w:hAnsi="Century Schoolbook"/>
          <w:sz w:val="22"/>
        </w:rPr>
        <w:lastRenderedPageBreak/>
        <w:t>1.</w:t>
      </w:r>
      <w:r>
        <w:rPr>
          <w:rFonts w:ascii="Century Schoolbook" w:hAnsi="Century Schoolbook"/>
          <w:sz w:val="22"/>
        </w:rPr>
        <w:tab/>
        <w:t>After the closing date, the chief officers shall conduct an initial review of documents submitted including a review of the personnel and training files</w:t>
      </w:r>
      <w:r w:rsidR="001905AD">
        <w:rPr>
          <w:rFonts w:ascii="Century Schoolbook" w:hAnsi="Century Schoolbook"/>
          <w:sz w:val="22"/>
        </w:rPr>
        <w:t xml:space="preserve"> to ensure minimum requirements are met</w:t>
      </w:r>
      <w:r>
        <w:rPr>
          <w:rFonts w:ascii="Century Schoolbook" w:hAnsi="Century Schoolbook"/>
          <w:sz w:val="22"/>
        </w:rPr>
        <w:t>.</w:t>
      </w:r>
      <w:r w:rsidR="0064609E">
        <w:rPr>
          <w:rFonts w:ascii="Century Schoolbook" w:hAnsi="Century Schoolbook"/>
          <w:sz w:val="22"/>
        </w:rPr>
        <w:t xml:space="preserve">  </w:t>
      </w:r>
    </w:p>
    <w:p w:rsidR="00075A54" w:rsidRDefault="00173DA8" w:rsidP="00D63029">
      <w:pPr>
        <w:spacing w:after="120"/>
        <w:ind w:left="547" w:hanging="547"/>
        <w:jc w:val="both"/>
        <w:rPr>
          <w:rFonts w:ascii="Century Schoolbook" w:hAnsi="Century Schoolbook"/>
          <w:sz w:val="22"/>
        </w:rPr>
      </w:pPr>
      <w:r>
        <w:rPr>
          <w:rFonts w:ascii="Century Schoolbook" w:hAnsi="Century Schoolbook"/>
          <w:sz w:val="22"/>
        </w:rPr>
        <w:t>2.</w:t>
      </w:r>
      <w:r>
        <w:rPr>
          <w:rFonts w:ascii="Century Schoolbook" w:hAnsi="Century Schoolbook"/>
          <w:sz w:val="22"/>
        </w:rPr>
        <w:tab/>
      </w:r>
      <w:r w:rsidR="0064609E">
        <w:rPr>
          <w:rFonts w:ascii="Century Schoolbook" w:hAnsi="Century Schoolbook"/>
          <w:sz w:val="22"/>
        </w:rPr>
        <w:t xml:space="preserve">The </w:t>
      </w:r>
      <w:r>
        <w:rPr>
          <w:rFonts w:ascii="Century Schoolbook" w:hAnsi="Century Schoolbook"/>
          <w:sz w:val="22"/>
        </w:rPr>
        <w:t>chief officers will then</w:t>
      </w:r>
      <w:r w:rsidR="0064609E">
        <w:rPr>
          <w:rFonts w:ascii="Century Schoolbook" w:hAnsi="Century Schoolbook"/>
          <w:sz w:val="22"/>
        </w:rPr>
        <w:t xml:space="preserve"> identify the top three</w:t>
      </w:r>
      <w:r w:rsidR="007D1DBF">
        <w:rPr>
          <w:rFonts w:ascii="Century Schoolbook" w:hAnsi="Century Schoolbook"/>
          <w:sz w:val="22"/>
        </w:rPr>
        <w:t xml:space="preserve"> (3)</w:t>
      </w:r>
      <w:r w:rsidR="0064609E">
        <w:rPr>
          <w:rFonts w:ascii="Century Schoolbook" w:hAnsi="Century Schoolbook"/>
          <w:sz w:val="22"/>
        </w:rPr>
        <w:t xml:space="preserve"> candidates for further consideration.  </w:t>
      </w:r>
    </w:p>
    <w:p w:rsidR="00D652CD" w:rsidRDefault="00173DA8" w:rsidP="00D63029">
      <w:pPr>
        <w:spacing w:after="120"/>
        <w:ind w:left="547" w:hanging="547"/>
        <w:jc w:val="both"/>
        <w:rPr>
          <w:rFonts w:ascii="Century Schoolbook" w:hAnsi="Century Schoolbook"/>
          <w:sz w:val="22"/>
        </w:rPr>
      </w:pPr>
      <w:r>
        <w:rPr>
          <w:rFonts w:ascii="Century Schoolbook" w:hAnsi="Century Schoolbook"/>
          <w:sz w:val="22"/>
        </w:rPr>
        <w:t>3</w:t>
      </w:r>
      <w:r w:rsidR="00075A54">
        <w:rPr>
          <w:rFonts w:ascii="Century Schoolbook" w:hAnsi="Century Schoolbook"/>
          <w:sz w:val="22"/>
        </w:rPr>
        <w:t>.</w:t>
      </w:r>
      <w:r w:rsidR="00075A54">
        <w:rPr>
          <w:rFonts w:ascii="Century Schoolbook" w:hAnsi="Century Schoolbook"/>
          <w:sz w:val="22"/>
        </w:rPr>
        <w:tab/>
      </w:r>
      <w:r w:rsidR="0064609E">
        <w:rPr>
          <w:rFonts w:ascii="Century Schoolbook" w:hAnsi="Century Schoolbook"/>
          <w:sz w:val="22"/>
        </w:rPr>
        <w:t>The following items will be considered</w:t>
      </w:r>
      <w:r w:rsidR="007D1DBF">
        <w:rPr>
          <w:rFonts w:ascii="Century Schoolbook" w:hAnsi="Century Schoolbook"/>
          <w:sz w:val="22"/>
        </w:rPr>
        <w:t xml:space="preserve"> during the initial review phase</w:t>
      </w:r>
      <w:r w:rsidR="0064609E">
        <w:rPr>
          <w:rFonts w:ascii="Century Schoolbook" w:hAnsi="Century Schoolbook"/>
          <w:sz w:val="22"/>
        </w:rPr>
        <w:t>:</w:t>
      </w:r>
    </w:p>
    <w:p w:rsidR="00D63029" w:rsidRDefault="00D63029" w:rsidP="0064609E">
      <w:pPr>
        <w:ind w:left="720"/>
        <w:jc w:val="both"/>
        <w:rPr>
          <w:rFonts w:ascii="Century Schoolbook" w:hAnsi="Century Schoolbook"/>
          <w:sz w:val="22"/>
          <w:szCs w:val="22"/>
          <w:lang w:val="x-none"/>
        </w:rPr>
        <w:sectPr w:rsidR="00D63029">
          <w:headerReference w:type="even" r:id="rId9"/>
          <w:headerReference w:type="default" r:id="rId10"/>
          <w:footerReference w:type="even" r:id="rId11"/>
          <w:footerReference w:type="default" r:id="rId12"/>
          <w:headerReference w:type="first" r:id="rId13"/>
          <w:footerReference w:type="first" r:id="rId14"/>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pPr>
    </w:p>
    <w:p w:rsidR="00D652CD" w:rsidRPr="00075A54" w:rsidRDefault="00D652CD" w:rsidP="00075A54">
      <w:pPr>
        <w:pStyle w:val="ListParagraph"/>
        <w:numPr>
          <w:ilvl w:val="0"/>
          <w:numId w:val="1"/>
        </w:numPr>
        <w:ind w:left="1080" w:right="270"/>
        <w:jc w:val="both"/>
        <w:rPr>
          <w:rFonts w:ascii="Century Schoolbook" w:hAnsi="Century Schoolbook"/>
        </w:rPr>
      </w:pPr>
      <w:r w:rsidRPr="00075A54">
        <w:rPr>
          <w:rFonts w:ascii="Century Schoolbook" w:hAnsi="Century Schoolbook"/>
          <w:lang w:val="x-none"/>
        </w:rPr>
        <w:lastRenderedPageBreak/>
        <w:t>Qualifications</w:t>
      </w:r>
    </w:p>
    <w:p w:rsidR="00D652CD" w:rsidRPr="00075A54" w:rsidRDefault="00D652CD" w:rsidP="00075A54">
      <w:pPr>
        <w:pStyle w:val="ListParagraph"/>
        <w:numPr>
          <w:ilvl w:val="0"/>
          <w:numId w:val="1"/>
        </w:numPr>
        <w:ind w:left="1080" w:right="270"/>
        <w:jc w:val="both"/>
        <w:rPr>
          <w:rFonts w:ascii="Century Schoolbook" w:hAnsi="Century Schoolbook"/>
        </w:rPr>
      </w:pPr>
      <w:r w:rsidRPr="00075A54">
        <w:rPr>
          <w:rFonts w:ascii="Century Schoolbook" w:hAnsi="Century Schoolbook"/>
          <w:lang w:val="x-none"/>
        </w:rPr>
        <w:t>Competence and Basic Skills</w:t>
      </w:r>
    </w:p>
    <w:p w:rsidR="00D652CD" w:rsidRPr="00075A54" w:rsidRDefault="00D652CD" w:rsidP="00075A54">
      <w:pPr>
        <w:pStyle w:val="ListParagraph"/>
        <w:numPr>
          <w:ilvl w:val="0"/>
          <w:numId w:val="1"/>
        </w:numPr>
        <w:ind w:left="1080" w:right="270"/>
        <w:jc w:val="both"/>
        <w:rPr>
          <w:rFonts w:ascii="Century Schoolbook" w:hAnsi="Century Schoolbook"/>
          <w:lang w:val="x-none"/>
        </w:rPr>
      </w:pPr>
      <w:r w:rsidRPr="00075A54">
        <w:rPr>
          <w:rFonts w:ascii="Century Schoolbook" w:hAnsi="Century Schoolbook"/>
          <w:lang w:val="x-none"/>
        </w:rPr>
        <w:t>Attendance and Punctuality Record</w:t>
      </w:r>
    </w:p>
    <w:p w:rsidR="00D652CD" w:rsidRPr="00075A54" w:rsidRDefault="00D652CD" w:rsidP="00075A54">
      <w:pPr>
        <w:pStyle w:val="ListParagraph"/>
        <w:numPr>
          <w:ilvl w:val="0"/>
          <w:numId w:val="1"/>
        </w:numPr>
        <w:ind w:left="1080" w:right="270"/>
        <w:jc w:val="both"/>
        <w:rPr>
          <w:rFonts w:ascii="Century Schoolbook" w:hAnsi="Century Schoolbook"/>
        </w:rPr>
      </w:pPr>
      <w:r w:rsidRPr="00075A54">
        <w:rPr>
          <w:rFonts w:ascii="Century Schoolbook" w:hAnsi="Century Schoolbook"/>
          <w:lang w:val="x-none"/>
        </w:rPr>
        <w:t>Physical Condition</w:t>
      </w:r>
    </w:p>
    <w:p w:rsidR="00D652CD" w:rsidRPr="00075A54" w:rsidRDefault="00D652CD" w:rsidP="00075A54">
      <w:pPr>
        <w:pStyle w:val="ListParagraph"/>
        <w:numPr>
          <w:ilvl w:val="0"/>
          <w:numId w:val="1"/>
        </w:numPr>
        <w:ind w:left="1080" w:right="270"/>
        <w:jc w:val="both"/>
        <w:rPr>
          <w:rFonts w:ascii="Century Schoolbook" w:hAnsi="Century Schoolbook"/>
        </w:rPr>
      </w:pPr>
      <w:r w:rsidRPr="00075A54">
        <w:rPr>
          <w:rFonts w:ascii="Century Schoolbook" w:hAnsi="Century Schoolbook"/>
          <w:lang w:val="x-none"/>
        </w:rPr>
        <w:t>Ability to perform work involved</w:t>
      </w:r>
    </w:p>
    <w:p w:rsidR="00D652CD" w:rsidRPr="00075A54" w:rsidRDefault="00D652CD" w:rsidP="00075A54">
      <w:pPr>
        <w:pStyle w:val="ListParagraph"/>
        <w:numPr>
          <w:ilvl w:val="0"/>
          <w:numId w:val="1"/>
        </w:numPr>
        <w:ind w:left="1080" w:right="270"/>
        <w:jc w:val="both"/>
        <w:rPr>
          <w:rFonts w:ascii="Century Schoolbook" w:hAnsi="Century Schoolbook"/>
        </w:rPr>
      </w:pPr>
      <w:r w:rsidRPr="00075A54">
        <w:rPr>
          <w:rFonts w:ascii="Century Schoolbook" w:hAnsi="Century Schoolbook"/>
        </w:rPr>
        <w:t>Education</w:t>
      </w:r>
    </w:p>
    <w:p w:rsidR="00D652CD" w:rsidRPr="00075A54" w:rsidRDefault="00D652CD" w:rsidP="00D63029">
      <w:pPr>
        <w:pStyle w:val="ListParagraph"/>
        <w:numPr>
          <w:ilvl w:val="0"/>
          <w:numId w:val="1"/>
        </w:numPr>
        <w:ind w:left="540"/>
        <w:jc w:val="both"/>
        <w:rPr>
          <w:rFonts w:ascii="Century Schoolbook" w:hAnsi="Century Schoolbook"/>
        </w:rPr>
      </w:pPr>
      <w:r w:rsidRPr="00075A54">
        <w:rPr>
          <w:rFonts w:ascii="Century Schoolbook" w:hAnsi="Century Schoolbook"/>
        </w:rPr>
        <w:lastRenderedPageBreak/>
        <w:t>Certifications received by recognized entities</w:t>
      </w:r>
    </w:p>
    <w:p w:rsidR="00D652CD" w:rsidRPr="00075A54" w:rsidRDefault="00D652CD" w:rsidP="00D63029">
      <w:pPr>
        <w:pStyle w:val="ListParagraph"/>
        <w:numPr>
          <w:ilvl w:val="0"/>
          <w:numId w:val="1"/>
        </w:numPr>
        <w:ind w:left="540"/>
        <w:jc w:val="both"/>
        <w:rPr>
          <w:rFonts w:ascii="Century Schoolbook" w:hAnsi="Century Schoolbook"/>
        </w:rPr>
      </w:pPr>
      <w:r w:rsidRPr="00075A54">
        <w:rPr>
          <w:rFonts w:ascii="Century Schoolbook" w:hAnsi="Century Schoolbook"/>
        </w:rPr>
        <w:t>Experience</w:t>
      </w:r>
    </w:p>
    <w:p w:rsidR="00D652CD" w:rsidRPr="00D63029" w:rsidRDefault="00D652CD" w:rsidP="00D63029">
      <w:pPr>
        <w:pStyle w:val="ListParagraph"/>
        <w:numPr>
          <w:ilvl w:val="0"/>
          <w:numId w:val="1"/>
        </w:numPr>
        <w:ind w:left="540"/>
        <w:jc w:val="both"/>
        <w:rPr>
          <w:rFonts w:ascii="Century Schoolbook" w:hAnsi="Century Schoolbook"/>
          <w:sz w:val="22"/>
          <w:szCs w:val="22"/>
        </w:rPr>
      </w:pPr>
      <w:r w:rsidRPr="00D63029">
        <w:rPr>
          <w:rFonts w:ascii="Century Schoolbook" w:hAnsi="Century Schoolbook"/>
          <w:sz w:val="22"/>
          <w:szCs w:val="22"/>
        </w:rPr>
        <w:t>Interpersonal skills</w:t>
      </w:r>
    </w:p>
    <w:p w:rsidR="0064609E" w:rsidRPr="00D63029" w:rsidRDefault="0064609E" w:rsidP="00D63029">
      <w:pPr>
        <w:pStyle w:val="ListParagraph"/>
        <w:numPr>
          <w:ilvl w:val="0"/>
          <w:numId w:val="1"/>
        </w:numPr>
        <w:ind w:left="540"/>
        <w:jc w:val="both"/>
        <w:rPr>
          <w:rFonts w:ascii="Century Schoolbook" w:hAnsi="Century Schoolbook"/>
          <w:sz w:val="22"/>
          <w:szCs w:val="22"/>
        </w:rPr>
      </w:pPr>
      <w:r w:rsidRPr="00D63029">
        <w:rPr>
          <w:rFonts w:ascii="Century Schoolbook" w:hAnsi="Century Schoolbook"/>
          <w:sz w:val="22"/>
          <w:szCs w:val="22"/>
        </w:rPr>
        <w:t>Leadership potential</w:t>
      </w:r>
    </w:p>
    <w:p w:rsidR="00D63029" w:rsidRDefault="00D63029" w:rsidP="000A1447">
      <w:pPr>
        <w:ind w:left="540" w:hanging="540"/>
        <w:jc w:val="both"/>
        <w:rPr>
          <w:rFonts w:ascii="Century Schoolbook" w:hAnsi="Century Schoolbook"/>
          <w:sz w:val="22"/>
        </w:rPr>
        <w:sectPr w:rsidR="00D63029" w:rsidSect="00D63029">
          <w:type w:val="continuous"/>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num="2" w:space="180"/>
          <w:docGrid w:linePitch="360"/>
        </w:sectPr>
      </w:pPr>
    </w:p>
    <w:p w:rsidR="00D63029" w:rsidRDefault="00D63029">
      <w:pPr>
        <w:rPr>
          <w:rFonts w:ascii="Century Schoolbook" w:hAnsi="Century Schoolbook"/>
          <w:sz w:val="22"/>
        </w:rPr>
      </w:pPr>
    </w:p>
    <w:p w:rsidR="00F03E08" w:rsidRPr="00B04F33" w:rsidRDefault="00D63029" w:rsidP="00F03E08">
      <w:pPr>
        <w:ind w:left="540" w:hanging="540"/>
        <w:jc w:val="center"/>
        <w:rPr>
          <w:rFonts w:ascii="Century Schoolbook" w:hAnsi="Century Schoolbook"/>
          <w:b/>
          <w:smallCaps/>
          <w:sz w:val="22"/>
          <w:u w:val="single"/>
        </w:rPr>
      </w:pPr>
      <w:r>
        <w:rPr>
          <w:rFonts w:ascii="Century Schoolbook" w:hAnsi="Century Schoolbook"/>
          <w:b/>
          <w:smallCaps/>
          <w:sz w:val="22"/>
          <w:u w:val="single"/>
        </w:rPr>
        <w:t>In-role evaluation Phase</w:t>
      </w:r>
      <w:r w:rsidR="00F03E08">
        <w:rPr>
          <w:rFonts w:ascii="Century Schoolbook" w:hAnsi="Century Schoolbook"/>
          <w:b/>
          <w:smallCaps/>
          <w:sz w:val="22"/>
          <w:u w:val="single"/>
        </w:rPr>
        <w:t>:</w:t>
      </w:r>
    </w:p>
    <w:p w:rsidR="001D1397" w:rsidRPr="00FE151E" w:rsidRDefault="00F03E08" w:rsidP="00D63029">
      <w:pPr>
        <w:spacing w:after="120"/>
        <w:ind w:left="547" w:hanging="547"/>
        <w:jc w:val="both"/>
        <w:rPr>
          <w:rFonts w:ascii="Century Schoolbook" w:hAnsi="Century Schoolbook"/>
          <w:sz w:val="22"/>
        </w:rPr>
      </w:pPr>
      <w:r>
        <w:rPr>
          <w:rFonts w:ascii="Century Schoolbook" w:hAnsi="Century Schoolbook"/>
          <w:sz w:val="22"/>
        </w:rPr>
        <w:t>1.</w:t>
      </w:r>
      <w:r>
        <w:rPr>
          <w:rFonts w:ascii="Century Schoolbook" w:hAnsi="Century Schoolbook"/>
          <w:sz w:val="22"/>
        </w:rPr>
        <w:tab/>
      </w:r>
      <w:r w:rsidR="00D63029" w:rsidRPr="00FE151E">
        <w:rPr>
          <w:rFonts w:ascii="Century Schoolbook" w:hAnsi="Century Schoolbook"/>
          <w:sz w:val="22"/>
        </w:rPr>
        <w:t>To the extent reasonable, possible and practical, the candidates proceeding beyond the initial review shall be afforded the opportunity to temporarily fill the roles for which they are being considered.  Generally this will be a two week period</w:t>
      </w:r>
      <w:r w:rsidR="00E000F7" w:rsidRPr="00FE151E">
        <w:rPr>
          <w:rFonts w:ascii="Century Schoolbook" w:hAnsi="Century Schoolbook"/>
          <w:sz w:val="22"/>
        </w:rPr>
        <w:t>,</w:t>
      </w:r>
      <w:r w:rsidR="004828F1" w:rsidRPr="00FE151E">
        <w:rPr>
          <w:rFonts w:ascii="Century Schoolbook" w:hAnsi="Century Schoolbook"/>
          <w:sz w:val="22"/>
        </w:rPr>
        <w:t xml:space="preserve"> </w:t>
      </w:r>
      <w:r w:rsidR="00D63029" w:rsidRPr="00FE151E">
        <w:rPr>
          <w:rFonts w:ascii="Century Schoolbook" w:hAnsi="Century Schoolbook"/>
          <w:sz w:val="22"/>
        </w:rPr>
        <w:t>however c</w:t>
      </w:r>
      <w:r w:rsidR="007D1DBF" w:rsidRPr="00FE151E">
        <w:rPr>
          <w:rFonts w:ascii="Century Schoolbook" w:hAnsi="Century Schoolbook"/>
          <w:sz w:val="22"/>
        </w:rPr>
        <w:t>ircumstances</w:t>
      </w:r>
      <w:r w:rsidR="00D63029" w:rsidRPr="00FE151E">
        <w:rPr>
          <w:rFonts w:ascii="Century Schoolbook" w:hAnsi="Century Schoolbook"/>
          <w:sz w:val="22"/>
        </w:rPr>
        <w:t xml:space="preserve"> that exist may warrant an e</w:t>
      </w:r>
      <w:r w:rsidR="00173DA8" w:rsidRPr="00FE151E">
        <w:rPr>
          <w:rFonts w:ascii="Century Schoolbook" w:hAnsi="Century Schoolbook"/>
          <w:sz w:val="22"/>
        </w:rPr>
        <w:t>nlargement</w:t>
      </w:r>
      <w:r w:rsidR="00D63029" w:rsidRPr="00FE151E">
        <w:rPr>
          <w:rFonts w:ascii="Century Schoolbook" w:hAnsi="Century Schoolbook"/>
          <w:sz w:val="22"/>
        </w:rPr>
        <w:t>, reduction or elimination of this phase.</w:t>
      </w:r>
      <w:r w:rsidR="004828F1" w:rsidRPr="00FE151E">
        <w:rPr>
          <w:rFonts w:ascii="Century Schoolbook" w:hAnsi="Century Schoolbook"/>
          <w:sz w:val="22"/>
        </w:rPr>
        <w:t xml:space="preserve">  The specific duration of this phase shall be agreed upon by the chief officers prior to promotion announcement.</w:t>
      </w:r>
    </w:p>
    <w:p w:rsidR="00D63029" w:rsidRPr="00B04F33" w:rsidRDefault="00D63029" w:rsidP="00D63029">
      <w:pPr>
        <w:ind w:left="540" w:hanging="540"/>
        <w:jc w:val="center"/>
        <w:rPr>
          <w:rFonts w:ascii="Century Schoolbook" w:hAnsi="Century Schoolbook"/>
          <w:b/>
          <w:smallCaps/>
          <w:sz w:val="22"/>
          <w:u w:val="single"/>
        </w:rPr>
      </w:pPr>
      <w:r>
        <w:rPr>
          <w:rFonts w:ascii="Century Schoolbook" w:hAnsi="Century Schoolbook"/>
          <w:b/>
          <w:smallCaps/>
          <w:sz w:val="22"/>
          <w:u w:val="single"/>
        </w:rPr>
        <w:t>Performance R</w:t>
      </w:r>
      <w:r w:rsidR="002C25BE">
        <w:rPr>
          <w:rFonts w:ascii="Century Schoolbook" w:hAnsi="Century Schoolbook"/>
          <w:b/>
          <w:smallCaps/>
          <w:sz w:val="22"/>
          <w:u w:val="single"/>
        </w:rPr>
        <w:t>e</w:t>
      </w:r>
      <w:r>
        <w:rPr>
          <w:rFonts w:ascii="Century Schoolbook" w:hAnsi="Century Schoolbook"/>
          <w:b/>
          <w:smallCaps/>
          <w:sz w:val="22"/>
          <w:u w:val="single"/>
        </w:rPr>
        <w:t>view</w:t>
      </w:r>
      <w:r w:rsidR="00075A54">
        <w:rPr>
          <w:rFonts w:ascii="Century Schoolbook" w:hAnsi="Century Schoolbook"/>
          <w:b/>
          <w:smallCaps/>
          <w:sz w:val="22"/>
          <w:u w:val="single"/>
        </w:rPr>
        <w:t xml:space="preserve"> Phase</w:t>
      </w:r>
      <w:r>
        <w:rPr>
          <w:rFonts w:ascii="Century Schoolbook" w:hAnsi="Century Schoolbook"/>
          <w:b/>
          <w:smallCaps/>
          <w:sz w:val="22"/>
          <w:u w:val="single"/>
        </w:rPr>
        <w:t>:</w:t>
      </w:r>
    </w:p>
    <w:p w:rsidR="002C25BE" w:rsidRDefault="00D63029" w:rsidP="00D63029">
      <w:pPr>
        <w:spacing w:after="120"/>
        <w:ind w:left="547" w:hanging="547"/>
        <w:jc w:val="both"/>
        <w:rPr>
          <w:rFonts w:ascii="Century Schoolbook" w:hAnsi="Century Schoolbook"/>
          <w:sz w:val="22"/>
        </w:rPr>
      </w:pPr>
      <w:r>
        <w:rPr>
          <w:rFonts w:ascii="Century Schoolbook" w:hAnsi="Century Schoolbook"/>
          <w:sz w:val="22"/>
        </w:rPr>
        <w:t>1.</w:t>
      </w:r>
      <w:r>
        <w:rPr>
          <w:rFonts w:ascii="Century Schoolbook" w:hAnsi="Century Schoolbook"/>
          <w:sz w:val="22"/>
        </w:rPr>
        <w:tab/>
      </w:r>
      <w:r w:rsidR="002C25BE">
        <w:rPr>
          <w:rFonts w:ascii="Century Schoolbook" w:hAnsi="Century Schoolbook"/>
          <w:sz w:val="22"/>
        </w:rPr>
        <w:t>At the end of the In-role Evaluation Phase, the candidates shall receive a performance review.  The reviews shall be done by three separate groups: the candidate’s subordinates, the candidate’s supervisor and the candidate self-evaluation.</w:t>
      </w:r>
    </w:p>
    <w:p w:rsidR="002C25BE" w:rsidRDefault="002C25BE" w:rsidP="00D63029">
      <w:pPr>
        <w:spacing w:after="120"/>
        <w:ind w:left="547" w:hanging="547"/>
        <w:jc w:val="both"/>
        <w:rPr>
          <w:rFonts w:ascii="Century Schoolbook" w:hAnsi="Century Schoolbook"/>
          <w:sz w:val="22"/>
        </w:rPr>
      </w:pPr>
      <w:r>
        <w:rPr>
          <w:rFonts w:ascii="Century Schoolbook" w:hAnsi="Century Schoolbook"/>
          <w:sz w:val="22"/>
        </w:rPr>
        <w:t>2.</w:t>
      </w:r>
      <w:r>
        <w:rPr>
          <w:rFonts w:ascii="Century Schoolbook" w:hAnsi="Century Schoolbook"/>
          <w:sz w:val="22"/>
        </w:rPr>
        <w:tab/>
        <w:t>The subordinate review shall be moderated by a chief officer to ensure there is a reasonable degree of validity and justification for the evaluation scores being afforded to the candidates</w:t>
      </w:r>
      <w:r w:rsidR="00173DA8">
        <w:rPr>
          <w:rFonts w:ascii="Century Schoolbook" w:hAnsi="Century Schoolbook"/>
          <w:sz w:val="22"/>
        </w:rPr>
        <w:t xml:space="preserve"> by the subordinates</w:t>
      </w:r>
      <w:r>
        <w:rPr>
          <w:rFonts w:ascii="Century Schoolbook" w:hAnsi="Century Schoolbook"/>
          <w:sz w:val="22"/>
        </w:rPr>
        <w:t>.</w:t>
      </w:r>
    </w:p>
    <w:p w:rsidR="002C25BE" w:rsidRDefault="002C25BE" w:rsidP="00D63029">
      <w:pPr>
        <w:spacing w:after="120"/>
        <w:ind w:left="547" w:hanging="547"/>
        <w:jc w:val="both"/>
        <w:rPr>
          <w:rFonts w:ascii="Century Schoolbook" w:hAnsi="Century Schoolbook"/>
          <w:sz w:val="22"/>
        </w:rPr>
      </w:pPr>
      <w:r>
        <w:rPr>
          <w:rFonts w:ascii="Century Schoolbook" w:hAnsi="Century Schoolbook"/>
          <w:sz w:val="22"/>
        </w:rPr>
        <w:t>3.</w:t>
      </w:r>
      <w:r>
        <w:rPr>
          <w:rFonts w:ascii="Century Schoolbook" w:hAnsi="Century Schoolbook"/>
          <w:sz w:val="22"/>
        </w:rPr>
        <w:tab/>
        <w:t>The candidate self-evaluation and supervisor review will be deemed to be the “personal interview” component of the process.</w:t>
      </w:r>
    </w:p>
    <w:p w:rsidR="00B07E1A" w:rsidRDefault="00B07E1A" w:rsidP="00D63029">
      <w:pPr>
        <w:spacing w:after="120"/>
        <w:ind w:left="547" w:hanging="547"/>
        <w:jc w:val="both"/>
        <w:rPr>
          <w:rFonts w:ascii="Century Schoolbook" w:hAnsi="Century Schoolbook"/>
          <w:sz w:val="22"/>
        </w:rPr>
      </w:pPr>
      <w:r>
        <w:rPr>
          <w:rFonts w:ascii="Century Schoolbook" w:hAnsi="Century Schoolbook"/>
          <w:sz w:val="22"/>
        </w:rPr>
        <w:t>4.</w:t>
      </w:r>
      <w:r w:rsidR="00F00C82">
        <w:rPr>
          <w:rFonts w:ascii="Century Schoolbook" w:hAnsi="Century Schoolbook"/>
          <w:sz w:val="22"/>
        </w:rPr>
        <w:tab/>
        <w:t>The following are th</w:t>
      </w:r>
      <w:r w:rsidR="007D1DBF">
        <w:rPr>
          <w:rFonts w:ascii="Century Schoolbook" w:hAnsi="Century Schoolbook"/>
          <w:sz w:val="22"/>
        </w:rPr>
        <w:t xml:space="preserve">e characteristics </w:t>
      </w:r>
      <w:r w:rsidR="00F00C82">
        <w:rPr>
          <w:rFonts w:ascii="Century Schoolbook" w:hAnsi="Century Schoolbook"/>
          <w:sz w:val="22"/>
        </w:rPr>
        <w:t>pertinent to the performance review:</w:t>
      </w:r>
    </w:p>
    <w:p w:rsidR="00F00C82" w:rsidRDefault="00F00C82" w:rsidP="00B07E1A">
      <w:pPr>
        <w:pStyle w:val="NoSpacing"/>
        <w:rPr>
          <w:rFonts w:ascii="Century Schoolbook" w:hAnsi="Century Schoolbook"/>
          <w:sz w:val="22"/>
          <w:szCs w:val="22"/>
        </w:rPr>
        <w:sectPr w:rsidR="00F00C82" w:rsidSect="00D63029">
          <w:type w:val="continuous"/>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pPr>
    </w:p>
    <w:p w:rsidR="00B07E1A" w:rsidRPr="00B07E1A" w:rsidRDefault="00B07E1A" w:rsidP="00F00C82">
      <w:pPr>
        <w:pStyle w:val="NoSpacing"/>
        <w:numPr>
          <w:ilvl w:val="0"/>
          <w:numId w:val="2"/>
        </w:numPr>
        <w:rPr>
          <w:rFonts w:ascii="Century Schoolbook" w:hAnsi="Century Schoolbook"/>
          <w:sz w:val="22"/>
          <w:szCs w:val="22"/>
        </w:rPr>
      </w:pPr>
      <w:r w:rsidRPr="00B07E1A">
        <w:rPr>
          <w:rFonts w:ascii="Century Schoolbook" w:hAnsi="Century Schoolbook"/>
          <w:sz w:val="22"/>
          <w:szCs w:val="22"/>
        </w:rPr>
        <w:lastRenderedPageBreak/>
        <w:t>Communicating</w:t>
      </w:r>
    </w:p>
    <w:p w:rsidR="00B07E1A" w:rsidRPr="00B07E1A" w:rsidRDefault="00B07E1A" w:rsidP="00F00C82">
      <w:pPr>
        <w:pStyle w:val="NoSpacing"/>
        <w:numPr>
          <w:ilvl w:val="0"/>
          <w:numId w:val="2"/>
        </w:numPr>
        <w:rPr>
          <w:rFonts w:ascii="Century Schoolbook" w:hAnsi="Century Schoolbook"/>
          <w:sz w:val="22"/>
          <w:szCs w:val="22"/>
        </w:rPr>
      </w:pPr>
      <w:r>
        <w:rPr>
          <w:rFonts w:ascii="Century Schoolbook" w:hAnsi="Century Schoolbook"/>
          <w:sz w:val="22"/>
          <w:szCs w:val="22"/>
        </w:rPr>
        <w:t>Conflict Resolution</w:t>
      </w:r>
    </w:p>
    <w:p w:rsidR="00B07E1A" w:rsidRPr="00B07E1A" w:rsidRDefault="00B07E1A" w:rsidP="00F00C82">
      <w:pPr>
        <w:pStyle w:val="NoSpacing"/>
        <w:numPr>
          <w:ilvl w:val="0"/>
          <w:numId w:val="2"/>
        </w:numPr>
        <w:rPr>
          <w:rFonts w:ascii="Century Schoolbook" w:hAnsi="Century Schoolbook"/>
          <w:sz w:val="22"/>
          <w:szCs w:val="22"/>
        </w:rPr>
      </w:pPr>
      <w:r>
        <w:rPr>
          <w:rFonts w:ascii="Century Schoolbook" w:hAnsi="Century Schoolbook"/>
          <w:sz w:val="22"/>
          <w:szCs w:val="22"/>
        </w:rPr>
        <w:t>Correcting</w:t>
      </w:r>
    </w:p>
    <w:p w:rsidR="00B07E1A" w:rsidRDefault="00B07E1A" w:rsidP="00F00C82">
      <w:pPr>
        <w:pStyle w:val="NoSpacing"/>
        <w:numPr>
          <w:ilvl w:val="0"/>
          <w:numId w:val="2"/>
        </w:numPr>
        <w:rPr>
          <w:rFonts w:ascii="Century Schoolbook" w:hAnsi="Century Schoolbook"/>
          <w:sz w:val="22"/>
          <w:szCs w:val="22"/>
        </w:rPr>
      </w:pPr>
      <w:r>
        <w:rPr>
          <w:rFonts w:ascii="Century Schoolbook" w:hAnsi="Century Schoolbook"/>
          <w:sz w:val="22"/>
          <w:szCs w:val="22"/>
        </w:rPr>
        <w:t>Initiative</w:t>
      </w:r>
    </w:p>
    <w:p w:rsidR="00647254" w:rsidRPr="00B07E1A" w:rsidRDefault="00647254" w:rsidP="00F00C82">
      <w:pPr>
        <w:pStyle w:val="NoSpacing"/>
        <w:numPr>
          <w:ilvl w:val="0"/>
          <w:numId w:val="2"/>
        </w:numPr>
        <w:rPr>
          <w:rFonts w:ascii="Century Schoolbook" w:hAnsi="Century Schoolbook"/>
          <w:sz w:val="22"/>
          <w:szCs w:val="22"/>
        </w:rPr>
      </w:pPr>
      <w:r>
        <w:rPr>
          <w:rFonts w:ascii="Century Schoolbook" w:hAnsi="Century Schoolbook"/>
          <w:sz w:val="22"/>
          <w:szCs w:val="22"/>
        </w:rPr>
        <w:t>Inspiring/Motivating</w:t>
      </w:r>
    </w:p>
    <w:p w:rsidR="00B07E1A" w:rsidRPr="00B07E1A" w:rsidRDefault="00B07E1A" w:rsidP="00F00C82">
      <w:pPr>
        <w:pStyle w:val="NoSpacing"/>
        <w:numPr>
          <w:ilvl w:val="0"/>
          <w:numId w:val="2"/>
        </w:numPr>
        <w:rPr>
          <w:rFonts w:ascii="Century Schoolbook" w:hAnsi="Century Schoolbook"/>
          <w:sz w:val="22"/>
          <w:szCs w:val="22"/>
        </w:rPr>
      </w:pPr>
      <w:r w:rsidRPr="00B07E1A">
        <w:rPr>
          <w:rFonts w:ascii="Century Schoolbook" w:hAnsi="Century Schoolbook"/>
          <w:sz w:val="22"/>
          <w:szCs w:val="22"/>
        </w:rPr>
        <w:lastRenderedPageBreak/>
        <w:t>Praising</w:t>
      </w:r>
    </w:p>
    <w:p w:rsidR="00B07E1A" w:rsidRPr="00B07E1A" w:rsidRDefault="00B07E1A" w:rsidP="00F00C82">
      <w:pPr>
        <w:pStyle w:val="NoSpacing"/>
        <w:numPr>
          <w:ilvl w:val="0"/>
          <w:numId w:val="2"/>
        </w:numPr>
        <w:rPr>
          <w:rFonts w:ascii="Century Schoolbook" w:hAnsi="Century Schoolbook"/>
          <w:sz w:val="22"/>
          <w:szCs w:val="22"/>
        </w:rPr>
      </w:pPr>
      <w:r>
        <w:rPr>
          <w:rFonts w:ascii="Century Schoolbook" w:hAnsi="Century Schoolbook"/>
          <w:sz w:val="22"/>
          <w:szCs w:val="22"/>
        </w:rPr>
        <w:t>Self Confidence</w:t>
      </w:r>
    </w:p>
    <w:p w:rsidR="00B07E1A" w:rsidRPr="00B07E1A" w:rsidRDefault="00B07E1A" w:rsidP="00F00C82">
      <w:pPr>
        <w:pStyle w:val="NoSpacing"/>
        <w:numPr>
          <w:ilvl w:val="0"/>
          <w:numId w:val="2"/>
        </w:numPr>
        <w:rPr>
          <w:rFonts w:ascii="Century Schoolbook" w:hAnsi="Century Schoolbook"/>
          <w:sz w:val="22"/>
          <w:szCs w:val="22"/>
        </w:rPr>
      </w:pPr>
      <w:r>
        <w:rPr>
          <w:rFonts w:ascii="Century Schoolbook" w:hAnsi="Century Schoolbook"/>
          <w:sz w:val="22"/>
          <w:szCs w:val="22"/>
        </w:rPr>
        <w:t>Team Building</w:t>
      </w:r>
    </w:p>
    <w:p w:rsidR="00B07E1A" w:rsidRPr="00B07E1A" w:rsidRDefault="00B07E1A" w:rsidP="00F00C82">
      <w:pPr>
        <w:pStyle w:val="NoSpacing"/>
        <w:numPr>
          <w:ilvl w:val="0"/>
          <w:numId w:val="2"/>
        </w:numPr>
        <w:rPr>
          <w:rFonts w:ascii="Century Schoolbook" w:hAnsi="Century Schoolbook"/>
          <w:sz w:val="22"/>
          <w:szCs w:val="22"/>
        </w:rPr>
      </w:pPr>
      <w:r>
        <w:rPr>
          <w:rFonts w:ascii="Century Schoolbook" w:hAnsi="Century Schoolbook"/>
          <w:sz w:val="22"/>
          <w:szCs w:val="22"/>
        </w:rPr>
        <w:t>Time Management</w:t>
      </w:r>
    </w:p>
    <w:p w:rsidR="00F00C82" w:rsidRDefault="00F00C82" w:rsidP="00B07E1A">
      <w:pPr>
        <w:pStyle w:val="NoSpacing"/>
        <w:sectPr w:rsidR="00F00C82" w:rsidSect="00236C50">
          <w:type w:val="continuous"/>
          <w:pgSz w:w="12240" w:h="15840"/>
          <w:pgMar w:top="288" w:right="720" w:bottom="288" w:left="1980" w:header="720" w:footer="720" w:gutter="0"/>
          <w:pgBorders w:offsetFrom="page">
            <w:top w:val="single" w:sz="4" w:space="24" w:color="auto"/>
            <w:left w:val="single" w:sz="4" w:space="31" w:color="auto"/>
            <w:bottom w:val="single" w:sz="4" w:space="24" w:color="auto"/>
            <w:right w:val="single" w:sz="4" w:space="24" w:color="auto"/>
          </w:pgBorders>
          <w:cols w:num="2" w:space="180"/>
          <w:docGrid w:linePitch="360"/>
        </w:sectPr>
      </w:pPr>
    </w:p>
    <w:p w:rsidR="00B07E1A" w:rsidRDefault="00F00C82" w:rsidP="007D4A6C">
      <w:pPr>
        <w:pStyle w:val="NoSpacing"/>
        <w:spacing w:before="120" w:after="120"/>
        <w:ind w:left="540" w:hanging="540"/>
        <w:jc w:val="both"/>
      </w:pPr>
      <w:r>
        <w:rPr>
          <w:rFonts w:ascii="Century Schoolbook" w:hAnsi="Century Schoolbook"/>
          <w:sz w:val="22"/>
        </w:rPr>
        <w:lastRenderedPageBreak/>
        <w:t>5.</w:t>
      </w:r>
      <w:r>
        <w:rPr>
          <w:rFonts w:ascii="Century Schoolbook" w:hAnsi="Century Schoolbook"/>
          <w:sz w:val="22"/>
        </w:rPr>
        <w:tab/>
        <w:t xml:space="preserve">Performance evaluations are “tools” that can be used by the chief officers during the final review </w:t>
      </w:r>
      <w:r w:rsidR="00173DA8">
        <w:rPr>
          <w:rFonts w:ascii="Century Schoolbook" w:hAnsi="Century Schoolbook"/>
          <w:sz w:val="22"/>
        </w:rPr>
        <w:t>phase</w:t>
      </w:r>
      <w:r>
        <w:rPr>
          <w:rFonts w:ascii="Century Schoolbook" w:hAnsi="Century Schoolbook"/>
          <w:sz w:val="22"/>
        </w:rPr>
        <w:t>.  They are not, by themselves, a definitive measure of where the candidate will place on the final recommendation list.</w:t>
      </w:r>
    </w:p>
    <w:p w:rsidR="000B2CCF" w:rsidRDefault="000B2CCF">
      <w:pPr>
        <w:rPr>
          <w:rFonts w:ascii="Century Schoolbook" w:hAnsi="Century Schoolbook"/>
          <w:b/>
          <w:smallCaps/>
          <w:sz w:val="22"/>
          <w:u w:val="single"/>
        </w:rPr>
      </w:pPr>
      <w:r>
        <w:rPr>
          <w:rFonts w:ascii="Century Schoolbook" w:hAnsi="Century Schoolbook"/>
          <w:b/>
          <w:smallCaps/>
          <w:sz w:val="22"/>
          <w:u w:val="single"/>
        </w:rPr>
        <w:br w:type="page"/>
      </w:r>
    </w:p>
    <w:p w:rsidR="00D63029" w:rsidRPr="00B04F33" w:rsidRDefault="00D63029" w:rsidP="00D63029">
      <w:pPr>
        <w:ind w:left="540" w:hanging="540"/>
        <w:jc w:val="center"/>
        <w:rPr>
          <w:rFonts w:ascii="Century Schoolbook" w:hAnsi="Century Schoolbook"/>
          <w:b/>
          <w:smallCaps/>
          <w:sz w:val="22"/>
          <w:u w:val="single"/>
        </w:rPr>
      </w:pPr>
      <w:r>
        <w:rPr>
          <w:rFonts w:ascii="Century Schoolbook" w:hAnsi="Century Schoolbook"/>
          <w:b/>
          <w:smallCaps/>
          <w:sz w:val="22"/>
          <w:u w:val="single"/>
        </w:rPr>
        <w:lastRenderedPageBreak/>
        <w:t>Final Review</w:t>
      </w:r>
      <w:r w:rsidR="00075A54">
        <w:rPr>
          <w:rFonts w:ascii="Century Schoolbook" w:hAnsi="Century Schoolbook"/>
          <w:b/>
          <w:smallCaps/>
          <w:sz w:val="22"/>
          <w:u w:val="single"/>
        </w:rPr>
        <w:t xml:space="preserve"> Phase</w:t>
      </w:r>
      <w:r>
        <w:rPr>
          <w:rFonts w:ascii="Century Schoolbook" w:hAnsi="Century Schoolbook"/>
          <w:b/>
          <w:smallCaps/>
          <w:sz w:val="22"/>
          <w:u w:val="single"/>
        </w:rPr>
        <w:t>:</w:t>
      </w:r>
    </w:p>
    <w:p w:rsidR="00D63029" w:rsidRDefault="00D63029" w:rsidP="00D63029">
      <w:pPr>
        <w:spacing w:after="120"/>
        <w:ind w:left="547" w:hanging="547"/>
        <w:jc w:val="both"/>
        <w:rPr>
          <w:rFonts w:ascii="Century Schoolbook" w:hAnsi="Century Schoolbook"/>
          <w:sz w:val="22"/>
        </w:rPr>
      </w:pPr>
      <w:r>
        <w:rPr>
          <w:rFonts w:ascii="Century Schoolbook" w:hAnsi="Century Schoolbook"/>
          <w:sz w:val="22"/>
        </w:rPr>
        <w:t>1.</w:t>
      </w:r>
      <w:r>
        <w:rPr>
          <w:rFonts w:ascii="Century Schoolbook" w:hAnsi="Century Schoolbook"/>
          <w:sz w:val="22"/>
        </w:rPr>
        <w:tab/>
      </w:r>
      <w:r w:rsidR="00075A54">
        <w:rPr>
          <w:rFonts w:ascii="Century Schoolbook" w:hAnsi="Century Schoolbook"/>
          <w:sz w:val="22"/>
        </w:rPr>
        <w:t>The final review phase shall consist of the chief officers using a spreadsheet</w:t>
      </w:r>
      <w:r w:rsidR="00173DA8">
        <w:rPr>
          <w:rFonts w:ascii="Century Schoolbook" w:hAnsi="Century Schoolbook"/>
          <w:sz w:val="22"/>
        </w:rPr>
        <w:t xml:space="preserve"> tool</w:t>
      </w:r>
      <w:r w:rsidR="00075A54">
        <w:rPr>
          <w:rFonts w:ascii="Century Schoolbook" w:hAnsi="Century Schoolbook"/>
          <w:sz w:val="22"/>
        </w:rPr>
        <w:t xml:space="preserve"> to consider the overall scoring of the three candidates.  Points shall be awarded to candidates based on the following:</w:t>
      </w:r>
    </w:p>
    <w:p w:rsidR="00236C50" w:rsidRDefault="00236C50" w:rsidP="00236C50">
      <w:pPr>
        <w:pStyle w:val="ListParagraph"/>
        <w:numPr>
          <w:ilvl w:val="0"/>
          <w:numId w:val="3"/>
        </w:numPr>
        <w:jc w:val="both"/>
        <w:rPr>
          <w:rFonts w:ascii="Century Schoolbook" w:hAnsi="Century Schoolbook"/>
          <w:sz w:val="22"/>
        </w:rPr>
        <w:sectPr w:rsidR="00236C50" w:rsidSect="00D63029">
          <w:type w:val="continuous"/>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pPr>
    </w:p>
    <w:p w:rsidR="00075A54" w:rsidRPr="00236C50" w:rsidRDefault="00075A54" w:rsidP="00236C50">
      <w:pPr>
        <w:pStyle w:val="ListParagraph"/>
        <w:numPr>
          <w:ilvl w:val="0"/>
          <w:numId w:val="3"/>
        </w:numPr>
        <w:ind w:left="900"/>
        <w:jc w:val="both"/>
        <w:rPr>
          <w:rFonts w:ascii="Century Schoolbook" w:hAnsi="Century Schoolbook"/>
          <w:sz w:val="22"/>
        </w:rPr>
      </w:pPr>
      <w:r w:rsidRPr="00236C50">
        <w:rPr>
          <w:rFonts w:ascii="Century Schoolbook" w:hAnsi="Century Schoolbook"/>
          <w:sz w:val="22"/>
        </w:rPr>
        <w:lastRenderedPageBreak/>
        <w:t>Time in current position</w:t>
      </w:r>
    </w:p>
    <w:p w:rsidR="00075A54" w:rsidRPr="00236C50" w:rsidRDefault="00075A54" w:rsidP="00236C50">
      <w:pPr>
        <w:pStyle w:val="ListParagraph"/>
        <w:numPr>
          <w:ilvl w:val="0"/>
          <w:numId w:val="3"/>
        </w:numPr>
        <w:ind w:left="900"/>
        <w:jc w:val="both"/>
        <w:rPr>
          <w:rFonts w:ascii="Century Schoolbook" w:hAnsi="Century Schoolbook"/>
          <w:sz w:val="22"/>
        </w:rPr>
      </w:pPr>
      <w:r w:rsidRPr="00236C50">
        <w:rPr>
          <w:rFonts w:ascii="Century Schoolbook" w:hAnsi="Century Schoolbook"/>
          <w:sz w:val="22"/>
        </w:rPr>
        <w:t>Final Evaluation points</w:t>
      </w:r>
    </w:p>
    <w:p w:rsidR="00075A54" w:rsidRPr="00236C50" w:rsidRDefault="00075A54" w:rsidP="00236C50">
      <w:pPr>
        <w:pStyle w:val="ListParagraph"/>
        <w:numPr>
          <w:ilvl w:val="0"/>
          <w:numId w:val="3"/>
        </w:numPr>
        <w:ind w:left="900"/>
        <w:jc w:val="both"/>
        <w:rPr>
          <w:rFonts w:ascii="Century Schoolbook" w:hAnsi="Century Schoolbook"/>
          <w:sz w:val="22"/>
        </w:rPr>
      </w:pPr>
      <w:r w:rsidRPr="00236C50">
        <w:rPr>
          <w:rFonts w:ascii="Century Schoolbook" w:hAnsi="Century Schoolbook"/>
          <w:sz w:val="22"/>
        </w:rPr>
        <w:t>Higher education</w:t>
      </w:r>
    </w:p>
    <w:p w:rsidR="00075A54" w:rsidRPr="00236C50" w:rsidRDefault="00075A54" w:rsidP="00236C50">
      <w:pPr>
        <w:pStyle w:val="ListParagraph"/>
        <w:numPr>
          <w:ilvl w:val="0"/>
          <w:numId w:val="3"/>
        </w:numPr>
        <w:jc w:val="both"/>
        <w:rPr>
          <w:rFonts w:ascii="Century Schoolbook" w:hAnsi="Century Schoolbook"/>
          <w:sz w:val="22"/>
        </w:rPr>
      </w:pPr>
      <w:r w:rsidRPr="00236C50">
        <w:rPr>
          <w:rFonts w:ascii="Century Schoolbook" w:hAnsi="Century Schoolbook"/>
          <w:sz w:val="22"/>
        </w:rPr>
        <w:lastRenderedPageBreak/>
        <w:t>National Fire Academy classes</w:t>
      </w:r>
    </w:p>
    <w:p w:rsidR="00075A54" w:rsidRPr="00236C50" w:rsidRDefault="00075A54" w:rsidP="00236C50">
      <w:pPr>
        <w:pStyle w:val="ListParagraph"/>
        <w:numPr>
          <w:ilvl w:val="0"/>
          <w:numId w:val="3"/>
        </w:numPr>
        <w:jc w:val="both"/>
        <w:rPr>
          <w:rFonts w:ascii="Century Schoolbook" w:hAnsi="Century Schoolbook"/>
          <w:sz w:val="22"/>
        </w:rPr>
      </w:pPr>
      <w:r w:rsidRPr="00236C50">
        <w:rPr>
          <w:rFonts w:ascii="Century Schoolbook" w:hAnsi="Century Schoolbook"/>
          <w:sz w:val="22"/>
        </w:rPr>
        <w:t>Certifications</w:t>
      </w:r>
    </w:p>
    <w:p w:rsidR="00236C50" w:rsidRDefault="00236C50" w:rsidP="00D63029">
      <w:pPr>
        <w:ind w:left="540" w:hanging="540"/>
        <w:jc w:val="center"/>
        <w:rPr>
          <w:rFonts w:ascii="Century Schoolbook" w:hAnsi="Century Schoolbook"/>
          <w:b/>
          <w:smallCaps/>
          <w:sz w:val="22"/>
          <w:u w:val="single"/>
        </w:rPr>
        <w:sectPr w:rsidR="00236C50" w:rsidSect="00236C50">
          <w:type w:val="continuous"/>
          <w:pgSz w:w="12240" w:h="15840"/>
          <w:pgMar w:top="288" w:right="720" w:bottom="288" w:left="1980" w:header="720" w:footer="720" w:gutter="0"/>
          <w:pgBorders w:offsetFrom="page">
            <w:top w:val="single" w:sz="4" w:space="24" w:color="auto"/>
            <w:left w:val="single" w:sz="4" w:space="31" w:color="auto"/>
            <w:bottom w:val="single" w:sz="4" w:space="24" w:color="auto"/>
            <w:right w:val="single" w:sz="4" w:space="24" w:color="auto"/>
          </w:pgBorders>
          <w:cols w:num="2" w:space="180"/>
          <w:docGrid w:linePitch="360"/>
        </w:sectPr>
      </w:pPr>
    </w:p>
    <w:p w:rsidR="00236C50" w:rsidRDefault="00236C50" w:rsidP="00236C50">
      <w:pPr>
        <w:ind w:left="540" w:hanging="540"/>
        <w:rPr>
          <w:rFonts w:ascii="Century Schoolbook" w:hAnsi="Century Schoolbook"/>
          <w:sz w:val="22"/>
        </w:rPr>
      </w:pPr>
    </w:p>
    <w:p w:rsidR="00236C50" w:rsidRDefault="00236C50" w:rsidP="007D4A6C">
      <w:pPr>
        <w:spacing w:after="120"/>
        <w:ind w:left="547" w:hanging="547"/>
        <w:jc w:val="both"/>
        <w:rPr>
          <w:rFonts w:ascii="Century Schoolbook" w:hAnsi="Century Schoolbook" w:cs="Arial"/>
          <w:iCs/>
        </w:rPr>
      </w:pPr>
      <w:r>
        <w:rPr>
          <w:rFonts w:ascii="Century Schoolbook" w:hAnsi="Century Schoolbook"/>
          <w:sz w:val="22"/>
        </w:rPr>
        <w:t>2.</w:t>
      </w:r>
      <w:r>
        <w:rPr>
          <w:rFonts w:ascii="Century Schoolbook" w:hAnsi="Century Schoolbook"/>
          <w:sz w:val="22"/>
        </w:rPr>
        <w:tab/>
      </w:r>
      <w:r w:rsidRPr="007D4A6C">
        <w:rPr>
          <w:rFonts w:ascii="Century Schoolbook" w:hAnsi="Century Schoolbook"/>
          <w:sz w:val="22"/>
          <w:u w:val="single"/>
        </w:rPr>
        <w:t>Time in Current Position Points:</w:t>
      </w:r>
      <w:r>
        <w:rPr>
          <w:rFonts w:ascii="Century Schoolbook" w:hAnsi="Century Schoolbook"/>
          <w:sz w:val="22"/>
        </w:rPr>
        <w:t xml:space="preserve">  </w:t>
      </w:r>
      <w:r w:rsidRPr="00236C50">
        <w:rPr>
          <w:rFonts w:ascii="Century Schoolbook" w:hAnsi="Century Schoolbook"/>
          <w:sz w:val="22"/>
        </w:rPr>
        <w:t>Candidate with the most time: 12 points, candidate with second most time</w:t>
      </w:r>
      <w:r w:rsidR="005065C5">
        <w:rPr>
          <w:rFonts w:ascii="Century Schoolbook" w:hAnsi="Century Schoolbook"/>
          <w:sz w:val="22"/>
        </w:rPr>
        <w:t>,</w:t>
      </w:r>
      <w:r w:rsidRPr="00236C50">
        <w:rPr>
          <w:rFonts w:ascii="Century Schoolbook" w:hAnsi="Century Schoolbook"/>
          <w:sz w:val="22"/>
        </w:rPr>
        <w:t xml:space="preserve"> 8 points and candidate with </w:t>
      </w:r>
      <w:r>
        <w:rPr>
          <w:rFonts w:ascii="Century Schoolbook" w:hAnsi="Century Schoolbook"/>
          <w:sz w:val="22"/>
        </w:rPr>
        <w:t>the least amount of time 4 points</w:t>
      </w:r>
      <w:r w:rsidRPr="00236C50">
        <w:rPr>
          <w:rFonts w:ascii="Century Schoolbook" w:hAnsi="Century Schoolbook"/>
          <w:sz w:val="22"/>
        </w:rPr>
        <w:t xml:space="preserve">.  </w:t>
      </w:r>
      <w:r w:rsidRPr="00236C50">
        <w:rPr>
          <w:rFonts w:ascii="Century Schoolbook" w:hAnsi="Century Schoolbook" w:cs="Arial"/>
          <w:iCs/>
        </w:rPr>
        <w:t>If two candidates have equal amount of time, each receives 10 points, with the third (and lowest) receiving 4 points.</w:t>
      </w:r>
      <w:r w:rsidR="00BC290E">
        <w:rPr>
          <w:rFonts w:ascii="Century Schoolbook" w:hAnsi="Century Schoolbook" w:cs="Arial"/>
          <w:iCs/>
        </w:rPr>
        <w:t xml:space="preserve"> </w:t>
      </w:r>
      <w:r w:rsidRPr="00236C50">
        <w:rPr>
          <w:rFonts w:ascii="Century Schoolbook" w:hAnsi="Century Schoolbook" w:cs="Arial"/>
          <w:iCs/>
        </w:rPr>
        <w:t xml:space="preserve"> If one candidate has the greatest amount of time but the other two have the same, the greatest amount of time receives 12 points and the two other candidates (each having the same amount of time) each receives </w:t>
      </w:r>
      <w:r w:rsidR="00BC290E">
        <w:rPr>
          <w:rFonts w:ascii="Century Schoolbook" w:hAnsi="Century Schoolbook" w:cs="Arial"/>
          <w:iCs/>
        </w:rPr>
        <w:t>6</w:t>
      </w:r>
      <w:r w:rsidRPr="00236C50">
        <w:rPr>
          <w:rFonts w:ascii="Century Schoolbook" w:hAnsi="Century Schoolbook" w:cs="Arial"/>
          <w:iCs/>
        </w:rPr>
        <w:t xml:space="preserve"> points.</w:t>
      </w:r>
      <w:r w:rsidR="00BC290E">
        <w:rPr>
          <w:rFonts w:ascii="Century Schoolbook" w:hAnsi="Century Schoolbook" w:cs="Arial"/>
          <w:iCs/>
        </w:rPr>
        <w:t xml:space="preserve">  If all three candidates have the same amount of time in current position, each receives 8 points.</w:t>
      </w:r>
    </w:p>
    <w:p w:rsidR="00C30924" w:rsidRDefault="00236C50" w:rsidP="007D4A6C">
      <w:pPr>
        <w:spacing w:after="120"/>
        <w:ind w:left="547" w:hanging="547"/>
        <w:jc w:val="both"/>
        <w:rPr>
          <w:rFonts w:ascii="Century Schoolbook" w:hAnsi="Century Schoolbook" w:cs="Arial"/>
          <w:iCs/>
        </w:rPr>
      </w:pPr>
      <w:r>
        <w:rPr>
          <w:rFonts w:ascii="Century Schoolbook" w:hAnsi="Century Schoolbook" w:cs="Arial"/>
          <w:iCs/>
        </w:rPr>
        <w:t>3.</w:t>
      </w:r>
      <w:r>
        <w:rPr>
          <w:rFonts w:ascii="Century Schoolbook" w:hAnsi="Century Schoolbook" w:cs="Arial"/>
          <w:iCs/>
        </w:rPr>
        <w:tab/>
      </w:r>
      <w:r w:rsidRPr="007D4A6C">
        <w:rPr>
          <w:rFonts w:ascii="Century Schoolbook" w:hAnsi="Century Schoolbook" w:cs="Arial"/>
          <w:iCs/>
          <w:u w:val="single"/>
        </w:rPr>
        <w:t xml:space="preserve">Final Evaluation </w:t>
      </w:r>
      <w:r w:rsidR="00C30924">
        <w:rPr>
          <w:rFonts w:ascii="Century Schoolbook" w:hAnsi="Century Schoolbook" w:cs="Arial"/>
          <w:iCs/>
          <w:u w:val="single"/>
        </w:rPr>
        <w:t>Scoring</w:t>
      </w:r>
      <w:r w:rsidRPr="007D4A6C">
        <w:rPr>
          <w:rFonts w:ascii="Century Schoolbook" w:hAnsi="Century Schoolbook" w:cs="Arial"/>
          <w:iCs/>
          <w:u w:val="single"/>
        </w:rPr>
        <w:t>:</w:t>
      </w:r>
      <w:r>
        <w:rPr>
          <w:rFonts w:ascii="Century Schoolbook" w:hAnsi="Century Schoolbook" w:cs="Arial"/>
          <w:iCs/>
        </w:rPr>
        <w:t xml:space="preserve">  Each candidate will be reviewed against the other candidates</w:t>
      </w:r>
      <w:r w:rsidR="00B32E6D">
        <w:rPr>
          <w:rFonts w:ascii="Century Schoolbook" w:hAnsi="Century Schoolbook" w:cs="Arial"/>
          <w:iCs/>
        </w:rPr>
        <w:t xml:space="preserve"> for each of</w:t>
      </w:r>
      <w:r>
        <w:rPr>
          <w:rFonts w:ascii="Century Schoolbook" w:hAnsi="Century Schoolbook" w:cs="Arial"/>
          <w:iCs/>
        </w:rPr>
        <w:t xml:space="preserve"> the following areas:  </w:t>
      </w:r>
    </w:p>
    <w:p w:rsidR="00B32E6D" w:rsidRDefault="00B32E6D" w:rsidP="00C30924">
      <w:pPr>
        <w:pStyle w:val="NoSpacing"/>
        <w:numPr>
          <w:ilvl w:val="0"/>
          <w:numId w:val="2"/>
        </w:numPr>
        <w:rPr>
          <w:rFonts w:ascii="Century Schoolbook" w:hAnsi="Century Schoolbook"/>
          <w:sz w:val="22"/>
          <w:szCs w:val="22"/>
        </w:rPr>
        <w:sectPr w:rsidR="00B32E6D" w:rsidSect="00D63029">
          <w:type w:val="continuous"/>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pPr>
    </w:p>
    <w:p w:rsidR="00C30924" w:rsidRPr="00B07E1A" w:rsidRDefault="00C30924" w:rsidP="00C30924">
      <w:pPr>
        <w:pStyle w:val="NoSpacing"/>
        <w:numPr>
          <w:ilvl w:val="0"/>
          <w:numId w:val="2"/>
        </w:numPr>
        <w:rPr>
          <w:rFonts w:ascii="Century Schoolbook" w:hAnsi="Century Schoolbook"/>
          <w:sz w:val="22"/>
          <w:szCs w:val="22"/>
        </w:rPr>
      </w:pPr>
      <w:r w:rsidRPr="00B07E1A">
        <w:rPr>
          <w:rFonts w:ascii="Century Schoolbook" w:hAnsi="Century Schoolbook"/>
          <w:sz w:val="22"/>
          <w:szCs w:val="22"/>
        </w:rPr>
        <w:lastRenderedPageBreak/>
        <w:t>Communicating</w:t>
      </w:r>
    </w:p>
    <w:p w:rsidR="00C30924" w:rsidRPr="00B07E1A" w:rsidRDefault="00C30924" w:rsidP="00C30924">
      <w:pPr>
        <w:pStyle w:val="NoSpacing"/>
        <w:numPr>
          <w:ilvl w:val="0"/>
          <w:numId w:val="2"/>
        </w:numPr>
        <w:rPr>
          <w:rFonts w:ascii="Century Schoolbook" w:hAnsi="Century Schoolbook"/>
          <w:sz w:val="22"/>
          <w:szCs w:val="22"/>
        </w:rPr>
      </w:pPr>
      <w:r>
        <w:rPr>
          <w:rFonts w:ascii="Century Schoolbook" w:hAnsi="Century Schoolbook"/>
          <w:sz w:val="22"/>
          <w:szCs w:val="22"/>
        </w:rPr>
        <w:t>Conflict Resolution</w:t>
      </w:r>
    </w:p>
    <w:p w:rsidR="00C30924" w:rsidRPr="00B07E1A" w:rsidRDefault="00C30924" w:rsidP="00C30924">
      <w:pPr>
        <w:pStyle w:val="NoSpacing"/>
        <w:numPr>
          <w:ilvl w:val="0"/>
          <w:numId w:val="2"/>
        </w:numPr>
        <w:rPr>
          <w:rFonts w:ascii="Century Schoolbook" w:hAnsi="Century Schoolbook"/>
          <w:sz w:val="22"/>
          <w:szCs w:val="22"/>
        </w:rPr>
      </w:pPr>
      <w:r>
        <w:rPr>
          <w:rFonts w:ascii="Century Schoolbook" w:hAnsi="Century Schoolbook"/>
          <w:sz w:val="22"/>
          <w:szCs w:val="22"/>
        </w:rPr>
        <w:t>Correcting</w:t>
      </w:r>
    </w:p>
    <w:p w:rsidR="00C30924" w:rsidRDefault="00C30924" w:rsidP="00C30924">
      <w:pPr>
        <w:pStyle w:val="NoSpacing"/>
        <w:numPr>
          <w:ilvl w:val="0"/>
          <w:numId w:val="2"/>
        </w:numPr>
        <w:rPr>
          <w:rFonts w:ascii="Century Schoolbook" w:hAnsi="Century Schoolbook"/>
          <w:sz w:val="22"/>
          <w:szCs w:val="22"/>
        </w:rPr>
      </w:pPr>
      <w:r>
        <w:rPr>
          <w:rFonts w:ascii="Century Schoolbook" w:hAnsi="Century Schoolbook"/>
          <w:sz w:val="22"/>
          <w:szCs w:val="22"/>
        </w:rPr>
        <w:t>Initiative</w:t>
      </w:r>
    </w:p>
    <w:p w:rsidR="00C30924" w:rsidRPr="00B07E1A" w:rsidRDefault="00C30924" w:rsidP="00C30924">
      <w:pPr>
        <w:pStyle w:val="NoSpacing"/>
        <w:numPr>
          <w:ilvl w:val="0"/>
          <w:numId w:val="2"/>
        </w:numPr>
        <w:rPr>
          <w:rFonts w:ascii="Century Schoolbook" w:hAnsi="Century Schoolbook"/>
          <w:sz w:val="22"/>
          <w:szCs w:val="22"/>
        </w:rPr>
      </w:pPr>
      <w:r>
        <w:rPr>
          <w:rFonts w:ascii="Century Schoolbook" w:hAnsi="Century Schoolbook"/>
          <w:sz w:val="22"/>
          <w:szCs w:val="22"/>
        </w:rPr>
        <w:t>Inspiring/Motivating</w:t>
      </w:r>
    </w:p>
    <w:p w:rsidR="00C30924" w:rsidRPr="00B07E1A" w:rsidRDefault="00C30924" w:rsidP="00C30924">
      <w:pPr>
        <w:pStyle w:val="NoSpacing"/>
        <w:numPr>
          <w:ilvl w:val="0"/>
          <w:numId w:val="2"/>
        </w:numPr>
        <w:rPr>
          <w:rFonts w:ascii="Century Schoolbook" w:hAnsi="Century Schoolbook"/>
          <w:sz w:val="22"/>
          <w:szCs w:val="22"/>
        </w:rPr>
      </w:pPr>
      <w:r w:rsidRPr="00B07E1A">
        <w:rPr>
          <w:rFonts w:ascii="Century Schoolbook" w:hAnsi="Century Schoolbook"/>
          <w:sz w:val="22"/>
          <w:szCs w:val="22"/>
        </w:rPr>
        <w:lastRenderedPageBreak/>
        <w:t>Praising</w:t>
      </w:r>
    </w:p>
    <w:p w:rsidR="00C30924" w:rsidRPr="00B07E1A" w:rsidRDefault="00C30924" w:rsidP="00C30924">
      <w:pPr>
        <w:pStyle w:val="NoSpacing"/>
        <w:numPr>
          <w:ilvl w:val="0"/>
          <w:numId w:val="2"/>
        </w:numPr>
        <w:rPr>
          <w:rFonts w:ascii="Century Schoolbook" w:hAnsi="Century Schoolbook"/>
          <w:sz w:val="22"/>
          <w:szCs w:val="22"/>
        </w:rPr>
      </w:pPr>
      <w:r>
        <w:rPr>
          <w:rFonts w:ascii="Century Schoolbook" w:hAnsi="Century Schoolbook"/>
          <w:sz w:val="22"/>
          <w:szCs w:val="22"/>
        </w:rPr>
        <w:t>Self Confidence</w:t>
      </w:r>
    </w:p>
    <w:p w:rsidR="00C30924" w:rsidRPr="00B07E1A" w:rsidRDefault="00C30924" w:rsidP="00C30924">
      <w:pPr>
        <w:pStyle w:val="NoSpacing"/>
        <w:numPr>
          <w:ilvl w:val="0"/>
          <w:numId w:val="2"/>
        </w:numPr>
        <w:rPr>
          <w:rFonts w:ascii="Century Schoolbook" w:hAnsi="Century Schoolbook"/>
          <w:sz w:val="22"/>
          <w:szCs w:val="22"/>
        </w:rPr>
      </w:pPr>
      <w:r>
        <w:rPr>
          <w:rFonts w:ascii="Century Schoolbook" w:hAnsi="Century Schoolbook"/>
          <w:sz w:val="22"/>
          <w:szCs w:val="22"/>
        </w:rPr>
        <w:t>Team Building</w:t>
      </w:r>
    </w:p>
    <w:p w:rsidR="00C30924" w:rsidRPr="00B07E1A" w:rsidRDefault="00C30924" w:rsidP="00C30924">
      <w:pPr>
        <w:pStyle w:val="NoSpacing"/>
        <w:numPr>
          <w:ilvl w:val="0"/>
          <w:numId w:val="2"/>
        </w:numPr>
        <w:rPr>
          <w:rFonts w:ascii="Century Schoolbook" w:hAnsi="Century Schoolbook"/>
          <w:sz w:val="22"/>
          <w:szCs w:val="22"/>
        </w:rPr>
      </w:pPr>
      <w:r>
        <w:rPr>
          <w:rFonts w:ascii="Century Schoolbook" w:hAnsi="Century Schoolbook"/>
          <w:sz w:val="22"/>
          <w:szCs w:val="22"/>
        </w:rPr>
        <w:t>Time Management</w:t>
      </w:r>
    </w:p>
    <w:p w:rsidR="00B32E6D" w:rsidRDefault="00B32E6D" w:rsidP="007D4A6C">
      <w:pPr>
        <w:spacing w:after="120"/>
        <w:ind w:left="547" w:hanging="547"/>
        <w:jc w:val="both"/>
        <w:rPr>
          <w:rFonts w:ascii="Century Schoolbook" w:hAnsi="Century Schoolbook" w:cs="Arial"/>
          <w:iCs/>
        </w:rPr>
        <w:sectPr w:rsidR="00B32E6D" w:rsidSect="00B32E6D">
          <w:type w:val="continuous"/>
          <w:pgSz w:w="12240" w:h="15840"/>
          <w:pgMar w:top="288" w:right="720" w:bottom="288" w:left="1620" w:header="720" w:footer="720" w:gutter="0"/>
          <w:pgBorders w:offsetFrom="page">
            <w:top w:val="single" w:sz="4" w:space="24" w:color="auto"/>
            <w:left w:val="single" w:sz="4" w:space="31" w:color="auto"/>
            <w:bottom w:val="single" w:sz="4" w:space="24" w:color="auto"/>
            <w:right w:val="single" w:sz="4" w:space="24" w:color="auto"/>
          </w:pgBorders>
          <w:cols w:num="2" w:space="720"/>
          <w:docGrid w:linePitch="360"/>
        </w:sectPr>
      </w:pPr>
    </w:p>
    <w:p w:rsidR="00B32E6D" w:rsidRDefault="00B32E6D" w:rsidP="00B32E6D">
      <w:pPr>
        <w:spacing w:after="120"/>
        <w:ind w:left="540" w:hanging="7"/>
        <w:jc w:val="both"/>
        <w:rPr>
          <w:rFonts w:ascii="Century Schoolbook" w:hAnsi="Century Schoolbook"/>
          <w:sz w:val="22"/>
          <w:szCs w:val="22"/>
        </w:rPr>
      </w:pPr>
    </w:p>
    <w:p w:rsidR="00B32E6D" w:rsidRDefault="00B32E6D" w:rsidP="00B32E6D">
      <w:pPr>
        <w:spacing w:after="120"/>
        <w:ind w:left="540" w:hanging="7"/>
        <w:jc w:val="both"/>
        <w:rPr>
          <w:rFonts w:ascii="Century Schoolbook" w:hAnsi="Century Schoolbook"/>
          <w:sz w:val="22"/>
          <w:szCs w:val="22"/>
        </w:rPr>
      </w:pPr>
      <w:r w:rsidRPr="00E5529F">
        <w:rPr>
          <w:rFonts w:ascii="Century Schoolbook" w:hAnsi="Century Schoolbook"/>
          <w:sz w:val="22"/>
          <w:szCs w:val="22"/>
        </w:rPr>
        <w:t>For each of the above specific areas</w:t>
      </w:r>
      <w:r>
        <w:rPr>
          <w:rFonts w:ascii="Century Schoolbook" w:hAnsi="Century Schoolbook"/>
          <w:sz w:val="22"/>
          <w:szCs w:val="22"/>
        </w:rPr>
        <w:t xml:space="preserve"> the “best” candidate shall receive 3 points, the second best candidate shall receive 2 points, and the third </w:t>
      </w:r>
      <w:r w:rsidRPr="002B5192">
        <w:rPr>
          <w:rFonts w:ascii="Century Schoolbook" w:hAnsi="Century Schoolbook"/>
          <w:sz w:val="22"/>
          <w:szCs w:val="22"/>
        </w:rPr>
        <w:t xml:space="preserve">best candidate shall </w:t>
      </w:r>
      <w:r>
        <w:rPr>
          <w:rFonts w:ascii="Century Schoolbook" w:hAnsi="Century Schoolbook"/>
          <w:sz w:val="22"/>
          <w:szCs w:val="22"/>
        </w:rPr>
        <w:t>1 point</w:t>
      </w:r>
      <w:r w:rsidRPr="002B5192">
        <w:rPr>
          <w:rFonts w:ascii="Century Schoolbook" w:hAnsi="Century Schoolbook"/>
          <w:sz w:val="22"/>
          <w:szCs w:val="22"/>
        </w:rPr>
        <w:t>.</w:t>
      </w:r>
      <w:r w:rsidR="00E5529F">
        <w:rPr>
          <w:rFonts w:ascii="Century Schoolbook" w:hAnsi="Century Schoolbook"/>
          <w:sz w:val="22"/>
          <w:szCs w:val="22"/>
        </w:rPr>
        <w:t xml:space="preserve">  (Each specific area is scored separately.)</w:t>
      </w:r>
      <w:r w:rsidRPr="002B5192">
        <w:rPr>
          <w:rFonts w:ascii="Century Schoolbook" w:hAnsi="Century Schoolbook"/>
          <w:sz w:val="22"/>
          <w:szCs w:val="22"/>
        </w:rPr>
        <w:t xml:space="preserve">  </w:t>
      </w:r>
    </w:p>
    <w:p w:rsidR="00B32E6D" w:rsidRDefault="00B32E6D" w:rsidP="00B32E6D">
      <w:pPr>
        <w:spacing w:after="120"/>
        <w:ind w:left="540" w:hanging="7"/>
        <w:jc w:val="both"/>
        <w:rPr>
          <w:rFonts w:ascii="Century Schoolbook" w:hAnsi="Century Schoolbook"/>
          <w:iCs/>
          <w:color w:val="000000"/>
          <w:sz w:val="22"/>
          <w:szCs w:val="22"/>
        </w:rPr>
      </w:pPr>
      <w:r w:rsidRPr="002B5192">
        <w:rPr>
          <w:rFonts w:ascii="Century Schoolbook" w:hAnsi="Century Schoolbook"/>
          <w:sz w:val="22"/>
          <w:szCs w:val="22"/>
        </w:rPr>
        <w:t>If all candidates are equal</w:t>
      </w:r>
      <w:r>
        <w:rPr>
          <w:rFonts w:ascii="Century Schoolbook" w:hAnsi="Century Schoolbook"/>
          <w:sz w:val="22"/>
          <w:szCs w:val="22"/>
        </w:rPr>
        <w:t>,</w:t>
      </w:r>
      <w:r w:rsidRPr="002B5192">
        <w:rPr>
          <w:rFonts w:ascii="Century Schoolbook" w:hAnsi="Century Schoolbook"/>
          <w:sz w:val="22"/>
          <w:szCs w:val="22"/>
        </w:rPr>
        <w:t xml:space="preserve"> </w:t>
      </w:r>
      <w:r>
        <w:rPr>
          <w:rFonts w:ascii="Century Schoolbook" w:hAnsi="Century Schoolbook"/>
          <w:sz w:val="22"/>
          <w:szCs w:val="22"/>
        </w:rPr>
        <w:t xml:space="preserve">each candidate receives </w:t>
      </w:r>
      <w:r w:rsidRPr="002B5192">
        <w:rPr>
          <w:rFonts w:ascii="Century Schoolbook" w:hAnsi="Century Schoolbook"/>
          <w:sz w:val="22"/>
          <w:szCs w:val="22"/>
        </w:rPr>
        <w:t>2</w:t>
      </w:r>
      <w:r>
        <w:rPr>
          <w:rFonts w:ascii="Century Schoolbook" w:hAnsi="Century Schoolbook"/>
          <w:sz w:val="22"/>
          <w:szCs w:val="22"/>
        </w:rPr>
        <w:t xml:space="preserve"> points</w:t>
      </w:r>
      <w:r w:rsidRPr="002B5192">
        <w:rPr>
          <w:rFonts w:ascii="Century Schoolbook" w:hAnsi="Century Schoolbook"/>
          <w:sz w:val="22"/>
          <w:szCs w:val="22"/>
        </w:rPr>
        <w:t xml:space="preserve">. </w:t>
      </w:r>
      <w:r w:rsidRPr="002B5192">
        <w:rPr>
          <w:rFonts w:ascii="Century Schoolbook" w:hAnsi="Century Schoolbook"/>
          <w:iCs/>
          <w:color w:val="000000"/>
          <w:sz w:val="22"/>
          <w:szCs w:val="22"/>
        </w:rPr>
        <w:t>If one is better, and other two are equal, the better receives 3</w:t>
      </w:r>
      <w:r>
        <w:rPr>
          <w:rFonts w:ascii="Century Schoolbook" w:hAnsi="Century Schoolbook"/>
          <w:iCs/>
          <w:color w:val="000000"/>
          <w:sz w:val="22"/>
          <w:szCs w:val="22"/>
        </w:rPr>
        <w:t xml:space="preserve"> points</w:t>
      </w:r>
      <w:r w:rsidRPr="002B5192">
        <w:rPr>
          <w:rFonts w:ascii="Century Schoolbook" w:hAnsi="Century Schoolbook"/>
          <w:iCs/>
          <w:color w:val="000000"/>
          <w:sz w:val="22"/>
          <w:szCs w:val="22"/>
        </w:rPr>
        <w:t xml:space="preserve"> and the other two receive each receive 1.5 </w:t>
      </w:r>
      <w:r>
        <w:rPr>
          <w:rFonts w:ascii="Century Schoolbook" w:hAnsi="Century Schoolbook"/>
          <w:iCs/>
          <w:color w:val="000000"/>
          <w:sz w:val="22"/>
          <w:szCs w:val="22"/>
        </w:rPr>
        <w:t>points</w:t>
      </w:r>
      <w:r w:rsidRPr="002B5192">
        <w:rPr>
          <w:rFonts w:ascii="Century Schoolbook" w:hAnsi="Century Schoolbook"/>
          <w:iCs/>
          <w:color w:val="000000"/>
          <w:sz w:val="22"/>
          <w:szCs w:val="22"/>
        </w:rPr>
        <w:t>.  If two are tied for best, they receive 2.5</w:t>
      </w:r>
      <w:r w:rsidR="00E5529F">
        <w:rPr>
          <w:rFonts w:ascii="Century Schoolbook" w:hAnsi="Century Schoolbook"/>
          <w:iCs/>
          <w:color w:val="000000"/>
          <w:sz w:val="22"/>
          <w:szCs w:val="22"/>
        </w:rPr>
        <w:t xml:space="preserve"> points</w:t>
      </w:r>
      <w:r w:rsidRPr="002B5192">
        <w:rPr>
          <w:rFonts w:ascii="Century Schoolbook" w:hAnsi="Century Schoolbook"/>
          <w:iCs/>
          <w:color w:val="000000"/>
          <w:sz w:val="22"/>
          <w:szCs w:val="22"/>
        </w:rPr>
        <w:t xml:space="preserve"> and the </w:t>
      </w:r>
      <w:r w:rsidR="00E5529F">
        <w:rPr>
          <w:rFonts w:ascii="Century Schoolbook" w:hAnsi="Century Schoolbook"/>
          <w:iCs/>
          <w:color w:val="000000"/>
          <w:sz w:val="22"/>
          <w:szCs w:val="22"/>
        </w:rPr>
        <w:t>third</w:t>
      </w:r>
      <w:r w:rsidRPr="002B5192">
        <w:rPr>
          <w:rFonts w:ascii="Century Schoolbook" w:hAnsi="Century Schoolbook"/>
          <w:iCs/>
          <w:color w:val="000000"/>
          <w:sz w:val="22"/>
          <w:szCs w:val="22"/>
        </w:rPr>
        <w:t xml:space="preserve"> receives 1</w:t>
      </w:r>
      <w:r w:rsidR="00E5529F">
        <w:rPr>
          <w:rFonts w:ascii="Century Schoolbook" w:hAnsi="Century Schoolbook"/>
          <w:iCs/>
          <w:color w:val="000000"/>
          <w:sz w:val="22"/>
          <w:szCs w:val="22"/>
        </w:rPr>
        <w:t xml:space="preserve"> point</w:t>
      </w:r>
      <w:r w:rsidRPr="002B5192">
        <w:rPr>
          <w:rFonts w:ascii="Century Schoolbook" w:hAnsi="Century Schoolbook"/>
          <w:iCs/>
          <w:color w:val="000000"/>
          <w:sz w:val="22"/>
          <w:szCs w:val="22"/>
        </w:rPr>
        <w:t>.</w:t>
      </w:r>
    </w:p>
    <w:p w:rsidR="00C30924" w:rsidRDefault="00B32E6D" w:rsidP="007D4A6C">
      <w:pPr>
        <w:spacing w:after="120"/>
        <w:ind w:left="547" w:hanging="547"/>
        <w:jc w:val="both"/>
        <w:rPr>
          <w:rFonts w:ascii="Century Schoolbook" w:hAnsi="Century Schoolbook" w:cs="Arial"/>
          <w:iCs/>
        </w:rPr>
      </w:pPr>
      <w:r>
        <w:rPr>
          <w:rFonts w:ascii="Century Schoolbook" w:hAnsi="Century Schoolbook" w:cs="Arial"/>
          <w:iCs/>
        </w:rPr>
        <w:tab/>
        <w:t>Weighting:  The chief officers believe that some of the areas are more critical than others.  For example, Communicating is a more critical skill than Praising or Correcting.  Therefore, each specific area has a multiplier based upon the importance.</w:t>
      </w:r>
      <w:r w:rsidR="00E16E15">
        <w:rPr>
          <w:rFonts w:ascii="Century Schoolbook" w:hAnsi="Century Schoolbook" w:cs="Arial"/>
          <w:iCs/>
        </w:rPr>
        <w:t xml:space="preserve">  The table below shows the multipliers applicable to each area.</w:t>
      </w:r>
    </w:p>
    <w:p w:rsidR="00E16E15" w:rsidRDefault="00E16E15">
      <w:pPr>
        <w:rPr>
          <w:rFonts w:ascii="Century Schoolbook" w:hAnsi="Century Schoolbook" w:cs="Arial"/>
          <w:iCs/>
        </w:rPr>
      </w:pPr>
      <w:r>
        <w:rPr>
          <w:rFonts w:ascii="Century Schoolbook" w:hAnsi="Century Schoolbook" w:cs="Arial"/>
          <w:iCs/>
        </w:rPr>
        <w:br w:type="page"/>
      </w:r>
    </w:p>
    <w:p w:rsidR="00E16E15" w:rsidRDefault="00E16E15" w:rsidP="007D4A6C">
      <w:pPr>
        <w:spacing w:after="120"/>
        <w:ind w:left="547" w:hanging="547"/>
        <w:jc w:val="both"/>
        <w:rPr>
          <w:rFonts w:ascii="Century Schoolbook" w:hAnsi="Century Schoolbook" w:cs="Arial"/>
          <w:iCs/>
        </w:rPr>
      </w:pPr>
    </w:p>
    <w:tbl>
      <w:tblPr>
        <w:tblStyle w:val="TableGrid"/>
        <w:tblW w:w="0" w:type="auto"/>
        <w:jc w:val="center"/>
        <w:tblLook w:val="04A0" w:firstRow="1" w:lastRow="0" w:firstColumn="1" w:lastColumn="0" w:noHBand="0" w:noVBand="1"/>
      </w:tblPr>
      <w:tblGrid>
        <w:gridCol w:w="3071"/>
        <w:gridCol w:w="1620"/>
      </w:tblGrid>
      <w:tr w:rsidR="00B32E6D" w:rsidTr="00546980">
        <w:trPr>
          <w:trHeight w:val="278"/>
          <w:jc w:val="center"/>
        </w:trPr>
        <w:tc>
          <w:tcPr>
            <w:tcW w:w="3071" w:type="dxa"/>
            <w:vAlign w:val="center"/>
          </w:tcPr>
          <w:p w:rsidR="00B32E6D" w:rsidRPr="00E16E15" w:rsidRDefault="00B32E6D" w:rsidP="00E16E15">
            <w:pPr>
              <w:spacing w:after="120"/>
              <w:rPr>
                <w:rFonts w:ascii="Century Schoolbook" w:hAnsi="Century Schoolbook" w:cs="Arial"/>
                <w:b/>
                <w:iCs/>
              </w:rPr>
            </w:pPr>
            <w:r w:rsidRPr="00E16E15">
              <w:rPr>
                <w:rFonts w:ascii="Century Schoolbook" w:hAnsi="Century Schoolbook" w:cs="Arial"/>
                <w:b/>
                <w:iCs/>
              </w:rPr>
              <w:t>Area</w:t>
            </w:r>
          </w:p>
        </w:tc>
        <w:tc>
          <w:tcPr>
            <w:tcW w:w="1620" w:type="dxa"/>
            <w:vAlign w:val="center"/>
          </w:tcPr>
          <w:p w:rsidR="00B32E6D" w:rsidRPr="00E16E15" w:rsidRDefault="00B32E6D" w:rsidP="00E16E15">
            <w:pPr>
              <w:spacing w:after="120"/>
              <w:rPr>
                <w:rFonts w:ascii="Century Schoolbook" w:hAnsi="Century Schoolbook" w:cs="Arial"/>
                <w:b/>
                <w:iCs/>
              </w:rPr>
            </w:pPr>
            <w:r w:rsidRPr="00E16E15">
              <w:rPr>
                <w:rFonts w:ascii="Century Schoolbook" w:hAnsi="Century Schoolbook" w:cs="Arial"/>
                <w:b/>
                <w:iCs/>
              </w:rPr>
              <w:t>Multiplier</w:t>
            </w:r>
          </w:p>
        </w:tc>
      </w:tr>
      <w:tr w:rsidR="00B32E6D" w:rsidTr="00E16E15">
        <w:trPr>
          <w:trHeight w:val="72"/>
          <w:jc w:val="center"/>
        </w:trPr>
        <w:tc>
          <w:tcPr>
            <w:tcW w:w="3071" w:type="dxa"/>
            <w:vAlign w:val="bottom"/>
          </w:tcPr>
          <w:p w:rsidR="00B32E6D" w:rsidRPr="00E16E15" w:rsidRDefault="00B32E6D" w:rsidP="00E16E15">
            <w:pPr>
              <w:spacing w:after="120"/>
              <w:rPr>
                <w:rFonts w:ascii="Century Schoolbook" w:hAnsi="Century Schoolbook" w:cs="Arial"/>
                <w:iCs/>
              </w:rPr>
            </w:pPr>
            <w:r w:rsidRPr="00E16E15">
              <w:rPr>
                <w:rFonts w:ascii="Century Schoolbook" w:hAnsi="Century Schoolbook" w:cs="Arial"/>
                <w:iCs/>
              </w:rPr>
              <w:t>Communicating</w:t>
            </w:r>
          </w:p>
        </w:tc>
        <w:tc>
          <w:tcPr>
            <w:tcW w:w="1620" w:type="dxa"/>
            <w:vAlign w:val="bottom"/>
          </w:tcPr>
          <w:p w:rsidR="00B32E6D" w:rsidRPr="00E16E15" w:rsidRDefault="00B32E6D" w:rsidP="00E16E15">
            <w:pPr>
              <w:spacing w:after="120"/>
              <w:rPr>
                <w:rFonts w:ascii="Century Schoolbook" w:hAnsi="Century Schoolbook" w:cs="Arial"/>
                <w:iCs/>
              </w:rPr>
            </w:pPr>
            <w:r w:rsidRPr="00E16E15">
              <w:rPr>
                <w:rFonts w:ascii="Century Schoolbook" w:hAnsi="Century Schoolbook" w:cs="Arial"/>
                <w:iCs/>
              </w:rPr>
              <w:t>10</w:t>
            </w:r>
          </w:p>
        </w:tc>
      </w:tr>
      <w:tr w:rsidR="00B32E6D" w:rsidTr="00E16E15">
        <w:trPr>
          <w:trHeight w:val="72"/>
          <w:jc w:val="center"/>
        </w:trPr>
        <w:tc>
          <w:tcPr>
            <w:tcW w:w="3071" w:type="dxa"/>
            <w:vAlign w:val="center"/>
          </w:tcPr>
          <w:p w:rsidR="00B32E6D" w:rsidRPr="00E16E15" w:rsidRDefault="00E16E15" w:rsidP="00E16E15">
            <w:pPr>
              <w:spacing w:after="120"/>
              <w:rPr>
                <w:rFonts w:ascii="Century Schoolbook" w:hAnsi="Century Schoolbook" w:cs="Arial"/>
                <w:iCs/>
              </w:rPr>
            </w:pPr>
            <w:r w:rsidRPr="00E16E15">
              <w:rPr>
                <w:rFonts w:ascii="Century Schoolbook" w:hAnsi="Century Schoolbook"/>
              </w:rPr>
              <w:t>Conflict Resolution</w:t>
            </w:r>
          </w:p>
        </w:tc>
        <w:tc>
          <w:tcPr>
            <w:tcW w:w="1620" w:type="dxa"/>
            <w:vAlign w:val="center"/>
          </w:tcPr>
          <w:p w:rsidR="00B32E6D" w:rsidRPr="00E16E15" w:rsidRDefault="00E16E15" w:rsidP="00E16E15">
            <w:pPr>
              <w:spacing w:after="120"/>
              <w:rPr>
                <w:rFonts w:ascii="Century Schoolbook" w:hAnsi="Century Schoolbook" w:cs="Arial"/>
                <w:iCs/>
              </w:rPr>
            </w:pPr>
            <w:r w:rsidRPr="00E16E15">
              <w:rPr>
                <w:rFonts w:ascii="Century Schoolbook" w:hAnsi="Century Schoolbook" w:cs="Arial"/>
                <w:iCs/>
              </w:rPr>
              <w:t>8</w:t>
            </w:r>
          </w:p>
        </w:tc>
      </w:tr>
      <w:tr w:rsidR="00B32E6D" w:rsidTr="00E16E15">
        <w:trPr>
          <w:trHeight w:val="72"/>
          <w:jc w:val="center"/>
        </w:trPr>
        <w:tc>
          <w:tcPr>
            <w:tcW w:w="3071" w:type="dxa"/>
            <w:vAlign w:val="center"/>
          </w:tcPr>
          <w:p w:rsidR="00B32E6D" w:rsidRPr="00E16E15" w:rsidRDefault="00E16E15" w:rsidP="00E16E15">
            <w:pPr>
              <w:spacing w:after="120"/>
              <w:rPr>
                <w:rFonts w:ascii="Century Schoolbook" w:hAnsi="Century Schoolbook" w:cs="Arial"/>
                <w:iCs/>
              </w:rPr>
            </w:pPr>
            <w:r w:rsidRPr="00E16E15">
              <w:rPr>
                <w:rFonts w:ascii="Century Schoolbook" w:hAnsi="Century Schoolbook"/>
              </w:rPr>
              <w:t>Correcting</w:t>
            </w:r>
          </w:p>
        </w:tc>
        <w:tc>
          <w:tcPr>
            <w:tcW w:w="1620" w:type="dxa"/>
            <w:vAlign w:val="center"/>
          </w:tcPr>
          <w:p w:rsidR="00B32E6D" w:rsidRPr="00E16E15" w:rsidRDefault="00E16E15" w:rsidP="00E16E15">
            <w:pPr>
              <w:spacing w:after="120"/>
              <w:rPr>
                <w:rFonts w:ascii="Century Schoolbook" w:hAnsi="Century Schoolbook" w:cs="Arial"/>
                <w:iCs/>
              </w:rPr>
            </w:pPr>
            <w:r w:rsidRPr="00E16E15">
              <w:rPr>
                <w:rFonts w:ascii="Century Schoolbook" w:hAnsi="Century Schoolbook" w:cs="Arial"/>
                <w:iCs/>
              </w:rPr>
              <w:t>6</w:t>
            </w:r>
          </w:p>
        </w:tc>
      </w:tr>
      <w:tr w:rsidR="00B32E6D" w:rsidTr="00E16E15">
        <w:trPr>
          <w:trHeight w:val="72"/>
          <w:jc w:val="center"/>
        </w:trPr>
        <w:tc>
          <w:tcPr>
            <w:tcW w:w="3071" w:type="dxa"/>
            <w:vAlign w:val="center"/>
          </w:tcPr>
          <w:p w:rsidR="00B32E6D" w:rsidRPr="00E16E15" w:rsidRDefault="00E16E15" w:rsidP="00E16E15">
            <w:pPr>
              <w:spacing w:after="120"/>
              <w:rPr>
                <w:rFonts w:ascii="Century Schoolbook" w:hAnsi="Century Schoolbook" w:cs="Arial"/>
                <w:iCs/>
              </w:rPr>
            </w:pPr>
            <w:r w:rsidRPr="00E16E15">
              <w:rPr>
                <w:rFonts w:ascii="Century Schoolbook" w:hAnsi="Century Schoolbook"/>
              </w:rPr>
              <w:t>Initiative</w:t>
            </w:r>
          </w:p>
        </w:tc>
        <w:tc>
          <w:tcPr>
            <w:tcW w:w="1620" w:type="dxa"/>
            <w:vAlign w:val="center"/>
          </w:tcPr>
          <w:p w:rsidR="00B32E6D" w:rsidRPr="00E16E15" w:rsidRDefault="00E16E15" w:rsidP="00E16E15">
            <w:pPr>
              <w:spacing w:after="120"/>
              <w:rPr>
                <w:rFonts w:ascii="Century Schoolbook" w:hAnsi="Century Schoolbook" w:cs="Arial"/>
                <w:iCs/>
              </w:rPr>
            </w:pPr>
            <w:r w:rsidRPr="00E16E15">
              <w:rPr>
                <w:rFonts w:ascii="Century Schoolbook" w:hAnsi="Century Schoolbook" w:cs="Arial"/>
                <w:iCs/>
              </w:rPr>
              <w:t>8</w:t>
            </w:r>
          </w:p>
        </w:tc>
      </w:tr>
      <w:tr w:rsidR="00B32E6D" w:rsidTr="00E16E15">
        <w:trPr>
          <w:trHeight w:val="72"/>
          <w:jc w:val="center"/>
        </w:trPr>
        <w:tc>
          <w:tcPr>
            <w:tcW w:w="3071" w:type="dxa"/>
            <w:vAlign w:val="center"/>
          </w:tcPr>
          <w:p w:rsidR="00B32E6D" w:rsidRPr="00E16E15" w:rsidRDefault="00E16E15" w:rsidP="00E16E15">
            <w:pPr>
              <w:spacing w:after="120"/>
              <w:rPr>
                <w:rFonts w:ascii="Century Schoolbook" w:hAnsi="Century Schoolbook" w:cs="Arial"/>
                <w:iCs/>
              </w:rPr>
            </w:pPr>
            <w:r w:rsidRPr="00E16E15">
              <w:rPr>
                <w:rFonts w:ascii="Century Schoolbook" w:hAnsi="Century Schoolbook"/>
              </w:rPr>
              <w:t>Inspiring/Motivating</w:t>
            </w:r>
          </w:p>
        </w:tc>
        <w:tc>
          <w:tcPr>
            <w:tcW w:w="1620" w:type="dxa"/>
            <w:vAlign w:val="center"/>
          </w:tcPr>
          <w:p w:rsidR="00B32E6D" w:rsidRPr="00E16E15" w:rsidRDefault="00E16E15" w:rsidP="00E16E15">
            <w:pPr>
              <w:spacing w:after="120"/>
              <w:rPr>
                <w:rFonts w:ascii="Century Schoolbook" w:hAnsi="Century Schoolbook" w:cs="Arial"/>
                <w:iCs/>
              </w:rPr>
            </w:pPr>
            <w:r w:rsidRPr="00E16E15">
              <w:rPr>
                <w:rFonts w:ascii="Century Schoolbook" w:hAnsi="Century Schoolbook" w:cs="Arial"/>
                <w:iCs/>
              </w:rPr>
              <w:t>9</w:t>
            </w:r>
          </w:p>
        </w:tc>
      </w:tr>
      <w:tr w:rsidR="00B32E6D" w:rsidTr="00E16E15">
        <w:trPr>
          <w:trHeight w:val="72"/>
          <w:jc w:val="center"/>
        </w:trPr>
        <w:tc>
          <w:tcPr>
            <w:tcW w:w="3071" w:type="dxa"/>
            <w:vAlign w:val="center"/>
          </w:tcPr>
          <w:p w:rsidR="00B32E6D" w:rsidRPr="00E16E15" w:rsidRDefault="00E16E15" w:rsidP="00E16E15">
            <w:pPr>
              <w:spacing w:after="120"/>
              <w:rPr>
                <w:rFonts w:ascii="Century Schoolbook" w:hAnsi="Century Schoolbook" w:cs="Arial"/>
                <w:iCs/>
              </w:rPr>
            </w:pPr>
            <w:r w:rsidRPr="00E16E15">
              <w:rPr>
                <w:rFonts w:ascii="Century Schoolbook" w:hAnsi="Century Schoolbook"/>
              </w:rPr>
              <w:t>Praising</w:t>
            </w:r>
          </w:p>
        </w:tc>
        <w:tc>
          <w:tcPr>
            <w:tcW w:w="1620" w:type="dxa"/>
            <w:vAlign w:val="center"/>
          </w:tcPr>
          <w:p w:rsidR="00B32E6D" w:rsidRPr="00E16E15" w:rsidRDefault="00E16E15" w:rsidP="00E16E15">
            <w:pPr>
              <w:spacing w:after="120"/>
              <w:rPr>
                <w:rFonts w:ascii="Century Schoolbook" w:hAnsi="Century Schoolbook" w:cs="Arial"/>
                <w:iCs/>
              </w:rPr>
            </w:pPr>
            <w:r w:rsidRPr="00E16E15">
              <w:rPr>
                <w:rFonts w:ascii="Century Schoolbook" w:hAnsi="Century Schoolbook" w:cs="Arial"/>
                <w:iCs/>
              </w:rPr>
              <w:t>6</w:t>
            </w:r>
          </w:p>
        </w:tc>
      </w:tr>
      <w:tr w:rsidR="00B32E6D" w:rsidTr="00E16E15">
        <w:trPr>
          <w:trHeight w:val="72"/>
          <w:jc w:val="center"/>
        </w:trPr>
        <w:tc>
          <w:tcPr>
            <w:tcW w:w="3071" w:type="dxa"/>
            <w:vAlign w:val="center"/>
          </w:tcPr>
          <w:p w:rsidR="00B32E6D" w:rsidRPr="00E16E15" w:rsidRDefault="00E16E15" w:rsidP="00E16E15">
            <w:pPr>
              <w:spacing w:after="120"/>
              <w:rPr>
                <w:rFonts w:ascii="Century Schoolbook" w:hAnsi="Century Schoolbook" w:cs="Arial"/>
                <w:iCs/>
              </w:rPr>
            </w:pPr>
            <w:r w:rsidRPr="00E16E15">
              <w:rPr>
                <w:rFonts w:ascii="Century Schoolbook" w:hAnsi="Century Schoolbook"/>
              </w:rPr>
              <w:t>Self Confidence</w:t>
            </w:r>
          </w:p>
        </w:tc>
        <w:tc>
          <w:tcPr>
            <w:tcW w:w="1620" w:type="dxa"/>
            <w:vAlign w:val="center"/>
          </w:tcPr>
          <w:p w:rsidR="00B32E6D" w:rsidRPr="00E16E15" w:rsidRDefault="00E16E15" w:rsidP="00E16E15">
            <w:pPr>
              <w:spacing w:after="120"/>
              <w:rPr>
                <w:rFonts w:ascii="Century Schoolbook" w:hAnsi="Century Schoolbook" w:cs="Arial"/>
                <w:iCs/>
              </w:rPr>
            </w:pPr>
            <w:r w:rsidRPr="00E16E15">
              <w:rPr>
                <w:rFonts w:ascii="Century Schoolbook" w:hAnsi="Century Schoolbook" w:cs="Arial"/>
                <w:iCs/>
              </w:rPr>
              <w:t>9</w:t>
            </w:r>
          </w:p>
        </w:tc>
      </w:tr>
      <w:tr w:rsidR="00E16E15" w:rsidTr="00E16E15">
        <w:trPr>
          <w:trHeight w:val="72"/>
          <w:jc w:val="center"/>
        </w:trPr>
        <w:tc>
          <w:tcPr>
            <w:tcW w:w="3071" w:type="dxa"/>
            <w:vAlign w:val="center"/>
          </w:tcPr>
          <w:p w:rsidR="00E16E15" w:rsidRPr="00E16E15" w:rsidRDefault="00E16E15" w:rsidP="00E16E15">
            <w:pPr>
              <w:spacing w:after="120"/>
              <w:rPr>
                <w:rFonts w:ascii="Century Schoolbook" w:hAnsi="Century Schoolbook" w:cs="Arial"/>
                <w:iCs/>
              </w:rPr>
            </w:pPr>
            <w:r w:rsidRPr="00E16E15">
              <w:rPr>
                <w:rFonts w:ascii="Century Schoolbook" w:hAnsi="Century Schoolbook"/>
              </w:rPr>
              <w:t>Team Building</w:t>
            </w:r>
          </w:p>
        </w:tc>
        <w:tc>
          <w:tcPr>
            <w:tcW w:w="1620" w:type="dxa"/>
            <w:vAlign w:val="center"/>
          </w:tcPr>
          <w:p w:rsidR="00E16E15" w:rsidRPr="00E16E15" w:rsidRDefault="00E16E15" w:rsidP="00E16E15">
            <w:pPr>
              <w:spacing w:after="120"/>
              <w:rPr>
                <w:rFonts w:ascii="Century Schoolbook" w:hAnsi="Century Schoolbook" w:cs="Arial"/>
                <w:iCs/>
              </w:rPr>
            </w:pPr>
            <w:r w:rsidRPr="00E16E15">
              <w:rPr>
                <w:rFonts w:ascii="Century Schoolbook" w:hAnsi="Century Schoolbook" w:cs="Arial"/>
                <w:iCs/>
              </w:rPr>
              <w:t>10</w:t>
            </w:r>
          </w:p>
        </w:tc>
      </w:tr>
      <w:tr w:rsidR="00E16E15" w:rsidTr="00E16E15">
        <w:trPr>
          <w:trHeight w:val="72"/>
          <w:jc w:val="center"/>
        </w:trPr>
        <w:tc>
          <w:tcPr>
            <w:tcW w:w="3071" w:type="dxa"/>
            <w:vAlign w:val="center"/>
          </w:tcPr>
          <w:p w:rsidR="00E16E15" w:rsidRPr="00E16E15" w:rsidRDefault="00E16E15" w:rsidP="00E16E15">
            <w:pPr>
              <w:spacing w:after="120"/>
              <w:rPr>
                <w:rFonts w:ascii="Century Schoolbook" w:hAnsi="Century Schoolbook"/>
              </w:rPr>
            </w:pPr>
            <w:r w:rsidRPr="00E16E15">
              <w:rPr>
                <w:rFonts w:ascii="Century Schoolbook" w:hAnsi="Century Schoolbook"/>
              </w:rPr>
              <w:t>Time Management</w:t>
            </w:r>
          </w:p>
        </w:tc>
        <w:tc>
          <w:tcPr>
            <w:tcW w:w="1620" w:type="dxa"/>
            <w:vAlign w:val="center"/>
          </w:tcPr>
          <w:p w:rsidR="00E16E15" w:rsidRPr="00E16E15" w:rsidRDefault="00E16E15" w:rsidP="00E16E15">
            <w:pPr>
              <w:spacing w:after="120"/>
              <w:rPr>
                <w:rFonts w:ascii="Century Schoolbook" w:hAnsi="Century Schoolbook" w:cs="Arial"/>
                <w:iCs/>
              </w:rPr>
            </w:pPr>
            <w:r w:rsidRPr="00E16E15">
              <w:rPr>
                <w:rFonts w:ascii="Century Schoolbook" w:hAnsi="Century Schoolbook" w:cs="Arial"/>
                <w:iCs/>
              </w:rPr>
              <w:t>10</w:t>
            </w:r>
          </w:p>
        </w:tc>
      </w:tr>
    </w:tbl>
    <w:p w:rsidR="00E16E15" w:rsidRDefault="00E16E15" w:rsidP="000846BA">
      <w:pPr>
        <w:spacing w:after="120"/>
        <w:ind w:left="547" w:hanging="547"/>
        <w:jc w:val="both"/>
        <w:rPr>
          <w:rFonts w:ascii="Century Schoolbook" w:hAnsi="Century Schoolbook"/>
          <w:iCs/>
          <w:color w:val="000000"/>
          <w:sz w:val="22"/>
          <w:szCs w:val="22"/>
        </w:rPr>
      </w:pPr>
    </w:p>
    <w:p w:rsidR="00E16E15" w:rsidRDefault="00E16E15" w:rsidP="000846BA">
      <w:pPr>
        <w:spacing w:after="120"/>
        <w:ind w:left="547" w:hanging="547"/>
        <w:jc w:val="both"/>
        <w:rPr>
          <w:rFonts w:ascii="Century Schoolbook" w:hAnsi="Century Schoolbook"/>
          <w:iCs/>
          <w:color w:val="000000"/>
          <w:sz w:val="22"/>
          <w:szCs w:val="22"/>
        </w:rPr>
      </w:pPr>
      <w:r>
        <w:rPr>
          <w:rFonts w:ascii="Century Schoolbook" w:hAnsi="Century Schoolbook"/>
          <w:iCs/>
          <w:color w:val="000000"/>
          <w:sz w:val="22"/>
          <w:szCs w:val="22"/>
        </w:rPr>
        <w:tab/>
        <w:t xml:space="preserve">The </w:t>
      </w:r>
      <w:r w:rsidR="00546980">
        <w:rPr>
          <w:rFonts w:ascii="Century Schoolbook" w:hAnsi="Century Schoolbook"/>
          <w:iCs/>
          <w:color w:val="000000"/>
          <w:sz w:val="22"/>
          <w:szCs w:val="22"/>
        </w:rPr>
        <w:t xml:space="preserve">final </w:t>
      </w:r>
      <w:r>
        <w:rPr>
          <w:rFonts w:ascii="Century Schoolbook" w:hAnsi="Century Schoolbook"/>
          <w:iCs/>
          <w:color w:val="000000"/>
          <w:sz w:val="22"/>
          <w:szCs w:val="22"/>
        </w:rPr>
        <w:t xml:space="preserve">score for each category </w:t>
      </w:r>
      <w:r w:rsidR="00CA156A">
        <w:rPr>
          <w:rFonts w:ascii="Century Schoolbook" w:hAnsi="Century Schoolbook"/>
          <w:iCs/>
          <w:color w:val="000000"/>
          <w:sz w:val="22"/>
          <w:szCs w:val="22"/>
        </w:rPr>
        <w:t>is</w:t>
      </w:r>
      <w:r>
        <w:rPr>
          <w:rFonts w:ascii="Century Schoolbook" w:hAnsi="Century Schoolbook"/>
          <w:iCs/>
          <w:color w:val="000000"/>
          <w:sz w:val="22"/>
          <w:szCs w:val="22"/>
        </w:rPr>
        <w:t xml:space="preserve"> the number of points awarded times the multiplier.  For example the “Best” candidate in communicating receives a score of 30 (3 points times the 10 multiplier).</w:t>
      </w:r>
      <w:r w:rsidR="00E5529F">
        <w:rPr>
          <w:rFonts w:ascii="Century Schoolbook" w:hAnsi="Century Schoolbook"/>
          <w:iCs/>
          <w:color w:val="000000"/>
          <w:sz w:val="22"/>
          <w:szCs w:val="22"/>
        </w:rPr>
        <w:t xml:space="preserve">  The second best candidate in communicating receives a score of 20 (2 points times the 10 multiplier).  The third best candidate in communicating receives a score of 10 (2 points times the 10 multiplier).</w:t>
      </w:r>
    </w:p>
    <w:p w:rsidR="00E5529F" w:rsidRDefault="002B5192" w:rsidP="000846BA">
      <w:pPr>
        <w:spacing w:after="120"/>
        <w:ind w:left="547" w:hanging="547"/>
        <w:jc w:val="both"/>
        <w:rPr>
          <w:rFonts w:ascii="Century Schoolbook" w:hAnsi="Century Schoolbook"/>
          <w:iCs/>
          <w:color w:val="000000"/>
          <w:sz w:val="22"/>
          <w:szCs w:val="22"/>
        </w:rPr>
      </w:pPr>
      <w:r>
        <w:rPr>
          <w:rFonts w:ascii="Century Schoolbook" w:hAnsi="Century Schoolbook"/>
          <w:iCs/>
          <w:color w:val="000000"/>
          <w:sz w:val="22"/>
          <w:szCs w:val="22"/>
        </w:rPr>
        <w:tab/>
      </w:r>
      <w:r w:rsidR="00E5529F">
        <w:rPr>
          <w:rFonts w:ascii="Century Schoolbook" w:hAnsi="Century Schoolbook"/>
          <w:iCs/>
          <w:color w:val="000000"/>
          <w:sz w:val="22"/>
          <w:szCs w:val="22"/>
        </w:rPr>
        <w:t xml:space="preserve">The </w:t>
      </w:r>
      <w:r w:rsidR="00C96A13">
        <w:rPr>
          <w:rFonts w:ascii="Century Schoolbook" w:hAnsi="Century Schoolbook"/>
          <w:iCs/>
          <w:color w:val="000000"/>
          <w:sz w:val="22"/>
          <w:szCs w:val="22"/>
        </w:rPr>
        <w:t xml:space="preserve">total </w:t>
      </w:r>
      <w:r w:rsidR="00E5529F">
        <w:rPr>
          <w:rFonts w:ascii="Century Schoolbook" w:hAnsi="Century Schoolbook"/>
          <w:iCs/>
          <w:color w:val="000000"/>
          <w:sz w:val="22"/>
          <w:szCs w:val="22"/>
        </w:rPr>
        <w:t xml:space="preserve">evaluation score is the </w:t>
      </w:r>
      <w:r w:rsidR="00AC59B6">
        <w:rPr>
          <w:rFonts w:ascii="Century Schoolbook" w:hAnsi="Century Schoolbook"/>
          <w:iCs/>
          <w:color w:val="000000"/>
          <w:sz w:val="22"/>
          <w:szCs w:val="22"/>
        </w:rPr>
        <w:t xml:space="preserve">grand total of </w:t>
      </w:r>
      <w:r w:rsidR="00546980">
        <w:rPr>
          <w:rFonts w:ascii="Century Schoolbook" w:hAnsi="Century Schoolbook"/>
          <w:iCs/>
          <w:color w:val="000000"/>
          <w:sz w:val="22"/>
          <w:szCs w:val="22"/>
        </w:rPr>
        <w:t>the final scores (</w:t>
      </w:r>
      <w:r w:rsidR="00AC59B6">
        <w:rPr>
          <w:rFonts w:ascii="Century Schoolbook" w:hAnsi="Century Schoolbook"/>
          <w:iCs/>
          <w:color w:val="000000"/>
          <w:sz w:val="22"/>
          <w:szCs w:val="22"/>
        </w:rPr>
        <w:t>points after the multiplication of points by the multiplier</w:t>
      </w:r>
      <w:r w:rsidR="00546980">
        <w:rPr>
          <w:rFonts w:ascii="Century Schoolbook" w:hAnsi="Century Schoolbook"/>
          <w:iCs/>
          <w:color w:val="000000"/>
          <w:sz w:val="22"/>
          <w:szCs w:val="22"/>
        </w:rPr>
        <w:t>)</w:t>
      </w:r>
      <w:r w:rsidR="00E5529F">
        <w:rPr>
          <w:rFonts w:ascii="Century Schoolbook" w:hAnsi="Century Schoolbook"/>
          <w:iCs/>
          <w:color w:val="000000"/>
          <w:sz w:val="22"/>
          <w:szCs w:val="22"/>
        </w:rPr>
        <w:t xml:space="preserve">. </w:t>
      </w:r>
    </w:p>
    <w:p w:rsidR="00236C50" w:rsidRDefault="007D4A6C" w:rsidP="00E5529F">
      <w:pPr>
        <w:spacing w:after="120"/>
        <w:ind w:left="547"/>
        <w:jc w:val="both"/>
        <w:rPr>
          <w:rFonts w:ascii="Century Schoolbook" w:hAnsi="Century Schoolbook" w:cs="Arial"/>
          <w:iCs/>
        </w:rPr>
      </w:pPr>
      <w:r>
        <w:rPr>
          <w:rFonts w:ascii="Century Schoolbook" w:hAnsi="Century Schoolbook" w:cs="Arial"/>
          <w:iCs/>
        </w:rPr>
        <w:t xml:space="preserve">The candidate receiving the highest </w:t>
      </w:r>
      <w:r w:rsidR="00546980">
        <w:rPr>
          <w:rFonts w:ascii="Century Schoolbook" w:hAnsi="Century Schoolbook" w:cs="Arial"/>
          <w:iCs/>
        </w:rPr>
        <w:t xml:space="preserve">total </w:t>
      </w:r>
      <w:r>
        <w:rPr>
          <w:rFonts w:ascii="Century Schoolbook" w:hAnsi="Century Schoolbook" w:cs="Arial"/>
          <w:iCs/>
        </w:rPr>
        <w:t>evaluation score will receive 1</w:t>
      </w:r>
      <w:r w:rsidR="00EC4410">
        <w:rPr>
          <w:rFonts w:ascii="Century Schoolbook" w:hAnsi="Century Schoolbook" w:cs="Arial"/>
          <w:iCs/>
        </w:rPr>
        <w:t>2</w:t>
      </w:r>
      <w:r>
        <w:rPr>
          <w:rFonts w:ascii="Century Schoolbook" w:hAnsi="Century Schoolbook" w:cs="Arial"/>
          <w:iCs/>
        </w:rPr>
        <w:t xml:space="preserve"> </w:t>
      </w:r>
      <w:r w:rsidR="00E5529F">
        <w:rPr>
          <w:rFonts w:ascii="Century Schoolbook" w:hAnsi="Century Schoolbook" w:cs="Arial"/>
          <w:iCs/>
        </w:rPr>
        <w:t>Final Evaluation Points.  T</w:t>
      </w:r>
      <w:r>
        <w:rPr>
          <w:rFonts w:ascii="Century Schoolbook" w:hAnsi="Century Schoolbook" w:cs="Arial"/>
          <w:iCs/>
        </w:rPr>
        <w:t xml:space="preserve">he second highest score receives 8 </w:t>
      </w:r>
      <w:r w:rsidR="00E5529F">
        <w:rPr>
          <w:rFonts w:ascii="Century Schoolbook" w:hAnsi="Century Schoolbook" w:cs="Arial"/>
          <w:iCs/>
        </w:rPr>
        <w:t>Final Evaluation Points.  Th</w:t>
      </w:r>
      <w:r>
        <w:rPr>
          <w:rFonts w:ascii="Century Schoolbook" w:hAnsi="Century Schoolbook" w:cs="Arial"/>
          <w:iCs/>
        </w:rPr>
        <w:t xml:space="preserve">e third highest score receives 4 </w:t>
      </w:r>
      <w:r w:rsidR="00E5529F">
        <w:rPr>
          <w:rFonts w:ascii="Century Schoolbook" w:hAnsi="Century Schoolbook" w:cs="Arial"/>
          <w:iCs/>
        </w:rPr>
        <w:t>Final Evaluation P</w:t>
      </w:r>
      <w:r>
        <w:rPr>
          <w:rFonts w:ascii="Century Schoolbook" w:hAnsi="Century Schoolbook" w:cs="Arial"/>
          <w:iCs/>
        </w:rPr>
        <w:t>oints.</w:t>
      </w:r>
    </w:p>
    <w:p w:rsidR="007D4A6C" w:rsidRDefault="007D4A6C" w:rsidP="000846BA">
      <w:pPr>
        <w:spacing w:after="120"/>
        <w:ind w:left="547" w:hanging="547"/>
        <w:jc w:val="both"/>
        <w:rPr>
          <w:rFonts w:ascii="Century Schoolbook" w:hAnsi="Century Schoolbook" w:cs="Arial"/>
          <w:iCs/>
        </w:rPr>
      </w:pPr>
      <w:r>
        <w:rPr>
          <w:rFonts w:ascii="Century Schoolbook" w:hAnsi="Century Schoolbook" w:cs="Arial"/>
          <w:iCs/>
        </w:rPr>
        <w:t>4.</w:t>
      </w:r>
      <w:r>
        <w:rPr>
          <w:rFonts w:ascii="Century Schoolbook" w:hAnsi="Century Schoolbook" w:cs="Arial"/>
          <w:iCs/>
        </w:rPr>
        <w:tab/>
      </w:r>
      <w:r w:rsidRPr="000846BA">
        <w:rPr>
          <w:rFonts w:ascii="Century Schoolbook" w:hAnsi="Century Schoolbook" w:cs="Arial"/>
          <w:iCs/>
          <w:u w:val="single"/>
        </w:rPr>
        <w:t>Higher Education Points</w:t>
      </w:r>
      <w:r w:rsidR="000846BA" w:rsidRPr="000846BA">
        <w:rPr>
          <w:rFonts w:ascii="Century Schoolbook" w:hAnsi="Century Schoolbook" w:cs="Arial"/>
          <w:iCs/>
          <w:u w:val="single"/>
        </w:rPr>
        <w:t>:</w:t>
      </w:r>
      <w:r>
        <w:rPr>
          <w:rFonts w:ascii="Century Schoolbook" w:hAnsi="Century Schoolbook" w:cs="Arial"/>
          <w:iCs/>
        </w:rPr>
        <w:t xml:space="preserve">  Each candidate shall receive </w:t>
      </w:r>
      <w:r w:rsidR="000846BA">
        <w:rPr>
          <w:rFonts w:ascii="Century Schoolbook" w:hAnsi="Century Schoolbook" w:cs="Arial"/>
          <w:iCs/>
        </w:rPr>
        <w:t xml:space="preserve">0.2 points per credit hour of college education for colleges using a semester credit system.  If the college uses a quarter hour credit system, the number of credits shall be divided by 1.5, </w:t>
      </w:r>
      <w:r w:rsidR="00173DA8">
        <w:rPr>
          <w:rFonts w:ascii="Century Schoolbook" w:hAnsi="Century Schoolbook" w:cs="Arial"/>
          <w:iCs/>
        </w:rPr>
        <w:t>and then</w:t>
      </w:r>
      <w:r w:rsidR="000846BA">
        <w:rPr>
          <w:rFonts w:ascii="Century Schoolbook" w:hAnsi="Century Schoolbook" w:cs="Arial"/>
          <w:iCs/>
        </w:rPr>
        <w:t xml:space="preserve"> multiplied by 0.2.</w:t>
      </w:r>
      <w:r w:rsidR="00173DA8">
        <w:rPr>
          <w:rFonts w:ascii="Century Schoolbook" w:hAnsi="Century Schoolbook" w:cs="Arial"/>
          <w:iCs/>
        </w:rPr>
        <w:t xml:space="preserve">  (This is a commonly accepted formula to equate semester credits with quarter credits).</w:t>
      </w:r>
      <w:r w:rsidR="00820F06">
        <w:rPr>
          <w:rFonts w:ascii="Century Schoolbook" w:hAnsi="Century Schoolbook" w:cs="Arial"/>
          <w:iCs/>
        </w:rPr>
        <w:t xml:space="preserve">  </w:t>
      </w:r>
    </w:p>
    <w:p w:rsidR="000846BA" w:rsidRDefault="000846BA" w:rsidP="000846BA">
      <w:pPr>
        <w:spacing w:after="120"/>
        <w:ind w:left="547" w:hanging="547"/>
        <w:jc w:val="both"/>
        <w:rPr>
          <w:rFonts w:ascii="Century Schoolbook" w:hAnsi="Century Schoolbook" w:cs="Arial"/>
          <w:iCs/>
        </w:rPr>
      </w:pPr>
      <w:r>
        <w:rPr>
          <w:rFonts w:ascii="Century Schoolbook" w:hAnsi="Century Schoolbook" w:cs="Arial"/>
          <w:iCs/>
        </w:rPr>
        <w:t>5.</w:t>
      </w:r>
      <w:r>
        <w:rPr>
          <w:rFonts w:ascii="Century Schoolbook" w:hAnsi="Century Schoolbook" w:cs="Arial"/>
          <w:iCs/>
        </w:rPr>
        <w:tab/>
      </w:r>
      <w:r w:rsidRPr="000846BA">
        <w:rPr>
          <w:rFonts w:ascii="Century Schoolbook" w:hAnsi="Century Schoolbook" w:cs="Arial"/>
          <w:iCs/>
          <w:u w:val="single"/>
        </w:rPr>
        <w:t>National Fire Academy Points:</w:t>
      </w:r>
      <w:r>
        <w:rPr>
          <w:rFonts w:ascii="Century Schoolbook" w:hAnsi="Century Schoolbook" w:cs="Arial"/>
          <w:iCs/>
        </w:rPr>
        <w:t xml:space="preserve">  Each candidate shall receive 0.2 points per credit f</w:t>
      </w:r>
      <w:r w:rsidR="005065C5">
        <w:rPr>
          <w:rFonts w:ascii="Century Schoolbook" w:hAnsi="Century Schoolbook" w:cs="Arial"/>
          <w:iCs/>
        </w:rPr>
        <w:t>or</w:t>
      </w:r>
      <w:r>
        <w:rPr>
          <w:rFonts w:ascii="Century Schoolbook" w:hAnsi="Century Schoolbook" w:cs="Arial"/>
          <w:iCs/>
        </w:rPr>
        <w:t xml:space="preserve"> attendance at National Fire Academy residency courses.  The credits are established in accordance with recommendations by the American Council on Education as found in the National Fire Academy course catalog.</w:t>
      </w:r>
    </w:p>
    <w:p w:rsidR="000B2CCF" w:rsidRDefault="000B2CCF">
      <w:pPr>
        <w:rPr>
          <w:rFonts w:ascii="Century Schoolbook" w:hAnsi="Century Schoolbook" w:cs="Arial"/>
          <w:iCs/>
        </w:rPr>
      </w:pPr>
      <w:r>
        <w:rPr>
          <w:rFonts w:ascii="Century Schoolbook" w:hAnsi="Century Schoolbook" w:cs="Arial"/>
          <w:iCs/>
        </w:rPr>
        <w:br w:type="page"/>
      </w:r>
    </w:p>
    <w:p w:rsidR="00B2252F" w:rsidRPr="00FE151E" w:rsidRDefault="000846BA" w:rsidP="00723BB2">
      <w:pPr>
        <w:spacing w:after="120"/>
        <w:ind w:left="547" w:hanging="547"/>
        <w:jc w:val="both"/>
        <w:rPr>
          <w:rFonts w:ascii="Century Schoolbook" w:hAnsi="Century Schoolbook" w:cs="Arial"/>
          <w:iCs/>
        </w:rPr>
      </w:pPr>
      <w:r w:rsidRPr="00FE151E">
        <w:rPr>
          <w:rFonts w:ascii="Century Schoolbook" w:hAnsi="Century Schoolbook" w:cs="Arial"/>
          <w:iCs/>
        </w:rPr>
        <w:lastRenderedPageBreak/>
        <w:t>6.</w:t>
      </w:r>
      <w:r w:rsidRPr="00FE151E">
        <w:rPr>
          <w:rFonts w:ascii="Century Schoolbook" w:hAnsi="Century Schoolbook" w:cs="Arial"/>
          <w:iCs/>
        </w:rPr>
        <w:tab/>
      </w:r>
      <w:r w:rsidRPr="00FE151E">
        <w:rPr>
          <w:rFonts w:ascii="Century Schoolbook" w:hAnsi="Century Schoolbook" w:cs="Arial"/>
          <w:iCs/>
          <w:u w:val="single"/>
        </w:rPr>
        <w:t>Certification Points:</w:t>
      </w:r>
      <w:r w:rsidRPr="00FE151E">
        <w:rPr>
          <w:rFonts w:ascii="Century Schoolbook" w:hAnsi="Century Schoolbook" w:cs="Arial"/>
          <w:iCs/>
        </w:rPr>
        <w:t xml:space="preserve">  Each candidate shall receive 1 point for each certification that is determined to be a desirable certification by the chief officers.  Examples of these certifications </w:t>
      </w:r>
      <w:r w:rsidR="007E29F2" w:rsidRPr="00FE151E">
        <w:rPr>
          <w:rFonts w:ascii="Century Schoolbook" w:hAnsi="Century Schoolbook" w:cs="Arial"/>
          <w:iCs/>
        </w:rPr>
        <w:t>(</w:t>
      </w:r>
      <w:r w:rsidRPr="00FE151E">
        <w:rPr>
          <w:rFonts w:ascii="Century Schoolbook" w:hAnsi="Century Schoolbook" w:cs="Arial"/>
          <w:iCs/>
        </w:rPr>
        <w:t>but not limited to</w:t>
      </w:r>
      <w:r w:rsidR="007E29F2" w:rsidRPr="00FE151E">
        <w:rPr>
          <w:rFonts w:ascii="Century Schoolbook" w:hAnsi="Century Schoolbook" w:cs="Arial"/>
          <w:iCs/>
        </w:rPr>
        <w:t>)</w:t>
      </w:r>
      <w:r w:rsidRPr="00FE151E">
        <w:rPr>
          <w:rFonts w:ascii="Century Schoolbook" w:hAnsi="Century Schoolbook" w:cs="Arial"/>
          <w:iCs/>
        </w:rPr>
        <w:t xml:space="preserve"> are: Trench Rescue, Water Rescue, Leadership 1, Leadership 2, Leadership 3, NFA Safety Officer, EMT Instructor, Fire Inspector.</w:t>
      </w:r>
      <w:r w:rsidR="00723BB2" w:rsidRPr="00FE151E">
        <w:rPr>
          <w:rFonts w:ascii="Century Schoolbook" w:hAnsi="Century Schoolbook" w:cs="Arial"/>
          <w:iCs/>
        </w:rPr>
        <w:t xml:space="preserve"> </w:t>
      </w:r>
    </w:p>
    <w:p w:rsidR="00B2252F" w:rsidRPr="00FE151E" w:rsidRDefault="00B2252F" w:rsidP="00B2252F">
      <w:pPr>
        <w:spacing w:after="120"/>
        <w:ind w:left="547" w:hanging="547"/>
        <w:jc w:val="both"/>
        <w:rPr>
          <w:rFonts w:ascii="Century Schoolbook" w:hAnsi="Century Schoolbook" w:cs="Arial"/>
          <w:iCs/>
        </w:rPr>
      </w:pPr>
      <w:r w:rsidRPr="00FE151E">
        <w:rPr>
          <w:rFonts w:ascii="Century Schoolbook" w:hAnsi="Century Schoolbook" w:cs="Arial"/>
          <w:iCs/>
        </w:rPr>
        <w:t>7.</w:t>
      </w:r>
      <w:r w:rsidRPr="00FE151E">
        <w:rPr>
          <w:rFonts w:ascii="Century Schoolbook" w:hAnsi="Century Schoolbook" w:cs="Arial"/>
          <w:iCs/>
        </w:rPr>
        <w:tab/>
        <w:t xml:space="preserve">So as to ensure </w:t>
      </w:r>
      <w:r w:rsidR="00631F25" w:rsidRPr="00FE151E">
        <w:rPr>
          <w:rFonts w:ascii="Century Schoolbook" w:hAnsi="Century Schoolbook" w:cs="Arial"/>
          <w:iCs/>
        </w:rPr>
        <w:t>there is</w:t>
      </w:r>
      <w:r w:rsidRPr="00FE151E">
        <w:rPr>
          <w:rFonts w:ascii="Century Schoolbook" w:hAnsi="Century Schoolbook" w:cs="Arial"/>
          <w:iCs/>
        </w:rPr>
        <w:t xml:space="preserve"> balance on points awarded, the maximum number of </w:t>
      </w:r>
      <w:r w:rsidR="00013F59" w:rsidRPr="00FE151E">
        <w:rPr>
          <w:rFonts w:ascii="Century Schoolbook" w:hAnsi="Century Schoolbook" w:cs="Arial"/>
          <w:iCs/>
        </w:rPr>
        <w:t xml:space="preserve">allowable </w:t>
      </w:r>
      <w:r w:rsidRPr="00FE151E">
        <w:rPr>
          <w:rFonts w:ascii="Century Schoolbook" w:hAnsi="Century Schoolbook" w:cs="Arial"/>
          <w:iCs/>
        </w:rPr>
        <w:t>points for Experience</w:t>
      </w:r>
      <w:r w:rsidR="00013F59" w:rsidRPr="00FE151E">
        <w:rPr>
          <w:rFonts w:ascii="Century Schoolbook" w:hAnsi="Century Schoolbook" w:cs="Arial"/>
          <w:iCs/>
        </w:rPr>
        <w:t xml:space="preserve"> and </w:t>
      </w:r>
      <w:r w:rsidRPr="00FE151E">
        <w:rPr>
          <w:rFonts w:ascii="Century Schoolbook" w:hAnsi="Century Schoolbook" w:cs="Arial"/>
          <w:iCs/>
        </w:rPr>
        <w:t>Evaluation is 2</w:t>
      </w:r>
      <w:r w:rsidR="00EC4410" w:rsidRPr="00FE151E">
        <w:rPr>
          <w:rFonts w:ascii="Century Schoolbook" w:hAnsi="Century Schoolbook" w:cs="Arial"/>
          <w:iCs/>
        </w:rPr>
        <w:t>4</w:t>
      </w:r>
      <w:r w:rsidRPr="00FE151E">
        <w:rPr>
          <w:rFonts w:ascii="Century Schoolbook" w:hAnsi="Century Schoolbook" w:cs="Arial"/>
          <w:iCs/>
        </w:rPr>
        <w:t>, Higher Education is 24 (30 for chief officer candidates</w:t>
      </w:r>
      <w:r w:rsidR="00013F59" w:rsidRPr="00FE151E">
        <w:rPr>
          <w:rFonts w:ascii="Century Schoolbook" w:hAnsi="Century Schoolbook" w:cs="Arial"/>
          <w:iCs/>
        </w:rPr>
        <w:t>)</w:t>
      </w:r>
      <w:r w:rsidRPr="00FE151E">
        <w:rPr>
          <w:rFonts w:ascii="Century Schoolbook" w:hAnsi="Century Schoolbook" w:cs="Arial"/>
          <w:iCs/>
        </w:rPr>
        <w:t xml:space="preserve"> and 24 for Certifications.  There is no maximum limit on points for National Fire Academy residency courses.</w:t>
      </w:r>
    </w:p>
    <w:p w:rsidR="00B2252F" w:rsidRDefault="00723BB2" w:rsidP="000846BA">
      <w:pPr>
        <w:spacing w:after="120"/>
        <w:ind w:left="547" w:hanging="547"/>
        <w:jc w:val="both"/>
        <w:rPr>
          <w:rFonts w:ascii="Century Schoolbook" w:hAnsi="Century Schoolbook" w:cs="Arial"/>
          <w:iCs/>
        </w:rPr>
      </w:pPr>
      <w:r>
        <w:rPr>
          <w:rFonts w:ascii="Century Schoolbook" w:hAnsi="Century Schoolbook" w:cs="Arial"/>
          <w:iCs/>
        </w:rPr>
        <w:t xml:space="preserve"> </w:t>
      </w:r>
      <w:r w:rsidR="00B2252F">
        <w:rPr>
          <w:rFonts w:ascii="Century Schoolbook" w:hAnsi="Century Schoolbook" w:cs="Arial"/>
          <w:iCs/>
        </w:rPr>
        <w:t>8.</w:t>
      </w:r>
      <w:r w:rsidR="00B2252F">
        <w:rPr>
          <w:rFonts w:ascii="Century Schoolbook" w:hAnsi="Century Schoolbook" w:cs="Arial"/>
          <w:iCs/>
        </w:rPr>
        <w:tab/>
        <w:t xml:space="preserve">The number of promotion points shall be the sum of Experience points, </w:t>
      </w:r>
      <w:r w:rsidR="00AB0F37">
        <w:rPr>
          <w:rFonts w:ascii="Century Schoolbook" w:hAnsi="Century Schoolbook" w:cs="Arial"/>
          <w:iCs/>
        </w:rPr>
        <w:t xml:space="preserve">Final </w:t>
      </w:r>
      <w:r w:rsidR="00B2252F">
        <w:rPr>
          <w:rFonts w:ascii="Century Schoolbook" w:hAnsi="Century Schoolbook" w:cs="Arial"/>
          <w:iCs/>
        </w:rPr>
        <w:t>Evaluation points, Higher Education points, National Fire Academy points and Certification points.</w:t>
      </w:r>
      <w:r w:rsidR="00AB0F37">
        <w:rPr>
          <w:rFonts w:ascii="Century Schoolbook" w:hAnsi="Century Schoolbook" w:cs="Arial"/>
          <w:iCs/>
        </w:rPr>
        <w:t xml:space="preserve">  An Excel spreadsheet is used for the calculations.</w:t>
      </w:r>
    </w:p>
    <w:p w:rsidR="00D63029" w:rsidRPr="00B04F33" w:rsidRDefault="00D63029" w:rsidP="00D63029">
      <w:pPr>
        <w:ind w:left="540" w:hanging="540"/>
        <w:jc w:val="center"/>
        <w:rPr>
          <w:rFonts w:ascii="Century Schoolbook" w:hAnsi="Century Schoolbook"/>
          <w:b/>
          <w:smallCaps/>
          <w:sz w:val="22"/>
          <w:u w:val="single"/>
        </w:rPr>
      </w:pPr>
      <w:r>
        <w:rPr>
          <w:rFonts w:ascii="Century Schoolbook" w:hAnsi="Century Schoolbook"/>
          <w:b/>
          <w:smallCaps/>
          <w:sz w:val="22"/>
          <w:u w:val="single"/>
        </w:rPr>
        <w:t>Establishment of recommended list:</w:t>
      </w:r>
    </w:p>
    <w:p w:rsidR="007E29F2" w:rsidRDefault="00D63029" w:rsidP="00D63029">
      <w:pPr>
        <w:spacing w:after="120"/>
        <w:ind w:left="547" w:hanging="547"/>
        <w:jc w:val="both"/>
        <w:rPr>
          <w:rFonts w:ascii="Century Schoolbook" w:hAnsi="Century Schoolbook"/>
          <w:sz w:val="22"/>
        </w:rPr>
      </w:pPr>
      <w:r>
        <w:rPr>
          <w:rFonts w:ascii="Century Schoolbook" w:hAnsi="Century Schoolbook"/>
          <w:sz w:val="22"/>
        </w:rPr>
        <w:t>1.</w:t>
      </w:r>
      <w:r>
        <w:rPr>
          <w:rFonts w:ascii="Century Schoolbook" w:hAnsi="Century Schoolbook"/>
          <w:sz w:val="22"/>
        </w:rPr>
        <w:tab/>
        <w:t>After t</w:t>
      </w:r>
      <w:r w:rsidR="00FC6C34">
        <w:rPr>
          <w:rFonts w:ascii="Century Schoolbook" w:hAnsi="Century Schoolbook"/>
          <w:sz w:val="22"/>
        </w:rPr>
        <w:t>he final number of points has been calculated</w:t>
      </w:r>
      <w:r w:rsidR="007E29F2">
        <w:rPr>
          <w:rFonts w:ascii="Century Schoolbook" w:hAnsi="Century Schoolbook"/>
          <w:sz w:val="22"/>
        </w:rPr>
        <w:t>,</w:t>
      </w:r>
      <w:r w:rsidR="00FC6C34">
        <w:rPr>
          <w:rFonts w:ascii="Century Schoolbook" w:hAnsi="Century Schoolbook"/>
          <w:sz w:val="22"/>
        </w:rPr>
        <w:t xml:space="preserve"> the chief officers shall determine a </w:t>
      </w:r>
      <w:r w:rsidR="00526791">
        <w:rPr>
          <w:rFonts w:ascii="Century Schoolbook" w:hAnsi="Century Schoolbook"/>
          <w:sz w:val="22"/>
        </w:rPr>
        <w:t>recommendation</w:t>
      </w:r>
      <w:r w:rsidR="00FC6C34">
        <w:rPr>
          <w:rFonts w:ascii="Century Schoolbook" w:hAnsi="Century Schoolbook"/>
          <w:sz w:val="22"/>
        </w:rPr>
        <w:t xml:space="preserve"> list for promotion.  </w:t>
      </w:r>
    </w:p>
    <w:p w:rsidR="00D63029" w:rsidRDefault="007E29F2" w:rsidP="00D63029">
      <w:pPr>
        <w:spacing w:after="120"/>
        <w:ind w:left="547" w:hanging="547"/>
        <w:jc w:val="both"/>
        <w:rPr>
          <w:rFonts w:ascii="Century Schoolbook" w:hAnsi="Century Schoolbook"/>
          <w:sz w:val="22"/>
        </w:rPr>
      </w:pPr>
      <w:r>
        <w:rPr>
          <w:rFonts w:ascii="Century Schoolbook" w:hAnsi="Century Schoolbook"/>
          <w:sz w:val="22"/>
        </w:rPr>
        <w:t>2.</w:t>
      </w:r>
      <w:r>
        <w:rPr>
          <w:rFonts w:ascii="Century Schoolbook" w:hAnsi="Century Schoolbook"/>
          <w:sz w:val="22"/>
        </w:rPr>
        <w:tab/>
        <w:t xml:space="preserve">As promotion vacancies occur the chief officers shall review the candidate list.  </w:t>
      </w:r>
      <w:r w:rsidR="00FC6C34">
        <w:rPr>
          <w:rFonts w:ascii="Century Schoolbook" w:hAnsi="Century Schoolbook"/>
          <w:sz w:val="22"/>
        </w:rPr>
        <w:t>The chief officers may defer recommending a candidate for promotion based on justifications that are clear, reasonable and articulable.</w:t>
      </w:r>
    </w:p>
    <w:p w:rsidR="00526791" w:rsidRDefault="00526791" w:rsidP="00D63029">
      <w:pPr>
        <w:spacing w:after="120"/>
        <w:ind w:left="547" w:hanging="547"/>
        <w:jc w:val="both"/>
        <w:rPr>
          <w:rFonts w:ascii="Century Schoolbook" w:hAnsi="Century Schoolbook"/>
          <w:sz w:val="22"/>
        </w:rPr>
      </w:pPr>
      <w:r>
        <w:rPr>
          <w:rFonts w:ascii="Century Schoolbook" w:hAnsi="Century Schoolbook"/>
          <w:sz w:val="22"/>
        </w:rPr>
        <w:t>3.</w:t>
      </w:r>
      <w:r>
        <w:rPr>
          <w:rFonts w:ascii="Century Schoolbook" w:hAnsi="Century Schoolbook"/>
          <w:sz w:val="22"/>
        </w:rPr>
        <w:tab/>
        <w:t>As promotion vacancies occur, the chief officer recommendation for the best/most appropriate candidate is provided to the board of trustees.  The board of trustees is the final authority for promotions.</w:t>
      </w:r>
    </w:p>
    <w:p w:rsidR="00FC6C34" w:rsidRPr="00810AAC" w:rsidRDefault="007E29F2" w:rsidP="00D63029">
      <w:pPr>
        <w:spacing w:after="120"/>
        <w:ind w:left="547" w:hanging="547"/>
        <w:jc w:val="both"/>
        <w:rPr>
          <w:rFonts w:ascii="Century Schoolbook" w:hAnsi="Century Schoolbook"/>
          <w:sz w:val="22"/>
        </w:rPr>
      </w:pPr>
      <w:r>
        <w:rPr>
          <w:rFonts w:ascii="Century Schoolbook" w:hAnsi="Century Schoolbook"/>
          <w:sz w:val="22"/>
        </w:rPr>
        <w:t>3</w:t>
      </w:r>
      <w:r w:rsidR="00FC6C34">
        <w:rPr>
          <w:rFonts w:ascii="Century Schoolbook" w:hAnsi="Century Schoolbook"/>
          <w:sz w:val="22"/>
        </w:rPr>
        <w:t>.</w:t>
      </w:r>
      <w:r w:rsidR="00FC6C34">
        <w:rPr>
          <w:rFonts w:ascii="Century Schoolbook" w:hAnsi="Century Schoolbook"/>
          <w:sz w:val="22"/>
        </w:rPr>
        <w:tab/>
        <w:t>The chief officers shall determine the expiration date of a promotion recommendation list.</w:t>
      </w:r>
    </w:p>
    <w:p w:rsidR="00D63029" w:rsidRPr="00810AAC" w:rsidRDefault="00D63029" w:rsidP="00D63029">
      <w:pPr>
        <w:ind w:left="540" w:hanging="540"/>
        <w:jc w:val="both"/>
        <w:rPr>
          <w:rFonts w:ascii="Century Schoolbook" w:hAnsi="Century Schoolbook"/>
          <w:sz w:val="22"/>
        </w:rPr>
      </w:pPr>
    </w:p>
    <w:p w:rsidR="00D63029" w:rsidRPr="00810AAC" w:rsidRDefault="00D63029" w:rsidP="00F03E08">
      <w:pPr>
        <w:ind w:left="540" w:hanging="540"/>
        <w:jc w:val="both"/>
        <w:rPr>
          <w:rFonts w:ascii="Century Schoolbook" w:hAnsi="Century Schoolbook"/>
          <w:sz w:val="22"/>
        </w:rPr>
      </w:pPr>
    </w:p>
    <w:sectPr w:rsidR="00D63029" w:rsidRPr="00810AAC" w:rsidSect="00D63029">
      <w:type w:val="continuous"/>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E15" w:rsidRDefault="00E16E15">
      <w:r>
        <w:separator/>
      </w:r>
    </w:p>
  </w:endnote>
  <w:endnote w:type="continuationSeparator" w:id="0">
    <w:p w:rsidR="00E16E15" w:rsidRDefault="00E1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Schbook BT">
    <w:altName w:val="Century"/>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15" w:rsidRDefault="00E16E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15" w:rsidRPr="00810AAC" w:rsidRDefault="00E16E15">
    <w:pPr>
      <w:pStyle w:val="Footer"/>
      <w:spacing w:line="360" w:lineRule="auto"/>
      <w:jc w:val="center"/>
      <w:rPr>
        <w:rFonts w:ascii="Century Schoolbook" w:hAnsi="Century Schoolbook"/>
        <w:i/>
        <w:iCs/>
        <w:sz w:val="16"/>
      </w:rPr>
    </w:pPr>
    <w:r w:rsidRPr="00810AAC">
      <w:rPr>
        <w:rFonts w:ascii="Century Schoolbook" w:hAnsi="Century Schoolbook"/>
        <w:i/>
        <w:iCs/>
        <w:sz w:val="16"/>
      </w:rPr>
      <w:t>Standard Operating Procedures are meant only to be guidelines.  Actual conditions may warrant alternative actions.</w:t>
    </w:r>
  </w:p>
  <w:p w:rsidR="00E16E15" w:rsidRPr="00810AAC" w:rsidRDefault="00E16E15">
    <w:pPr>
      <w:pStyle w:val="Footer"/>
      <w:spacing w:line="360" w:lineRule="auto"/>
      <w:rPr>
        <w:rFonts w:ascii="Century Schoolbook" w:hAnsi="Century Schoolbook"/>
        <w:sz w:val="16"/>
      </w:rPr>
    </w:pPr>
    <w:r w:rsidRPr="00810AAC">
      <w:rPr>
        <w:rFonts w:ascii="Century Schoolbook" w:hAnsi="Century Schoolbook"/>
        <w:sz w:val="16"/>
      </w:rPr>
      <w:fldChar w:fldCharType="begin"/>
    </w:r>
    <w:r w:rsidRPr="00810AAC">
      <w:rPr>
        <w:rFonts w:ascii="Century Schoolbook" w:hAnsi="Century Schoolbook"/>
        <w:sz w:val="16"/>
      </w:rPr>
      <w:instrText xml:space="preserve"> FILENAME \p </w:instrText>
    </w:r>
    <w:r w:rsidRPr="00810AAC">
      <w:rPr>
        <w:rFonts w:ascii="Century Schoolbook" w:hAnsi="Century Schoolbook"/>
        <w:sz w:val="16"/>
      </w:rPr>
      <w:fldChar w:fldCharType="separate"/>
    </w:r>
    <w:r w:rsidR="00165353">
      <w:rPr>
        <w:rFonts w:ascii="Century Schoolbook" w:hAnsi="Century Schoolbook"/>
        <w:noProof/>
        <w:sz w:val="16"/>
      </w:rPr>
      <w:t>Y:\Standard Operating Procedures\2012 SOPs MASTER COPIES\Career Firefighter Promotion Recommendation Lists.docx</w:t>
    </w:r>
    <w:r w:rsidRPr="00810AAC">
      <w:rPr>
        <w:rFonts w:ascii="Century Schoolbook" w:hAnsi="Century Schoolbook"/>
        <w:sz w:val="16"/>
      </w:rPr>
      <w:fldChar w:fldCharType="end"/>
    </w:r>
    <w:r w:rsidRPr="00810AAC">
      <w:rPr>
        <w:rFonts w:ascii="Century Schoolbook" w:hAnsi="Century Schoolbook"/>
        <w:sz w:val="16"/>
      </w:rPr>
      <w:t xml:space="preserve">     Last printed </w:t>
    </w:r>
    <w:r w:rsidRPr="00810AAC">
      <w:rPr>
        <w:rFonts w:ascii="Century Schoolbook" w:hAnsi="Century Schoolbook"/>
        <w:sz w:val="16"/>
      </w:rPr>
      <w:fldChar w:fldCharType="begin"/>
    </w:r>
    <w:r w:rsidRPr="00810AAC">
      <w:rPr>
        <w:rFonts w:ascii="Century Schoolbook" w:hAnsi="Century Schoolbook"/>
        <w:sz w:val="16"/>
      </w:rPr>
      <w:instrText xml:space="preserve"> PRINTDATE \@ "M/d/yyyy h:mm:ss am/pm" </w:instrText>
    </w:r>
    <w:r w:rsidRPr="00810AAC">
      <w:rPr>
        <w:rFonts w:ascii="Century Schoolbook" w:hAnsi="Century Schoolbook"/>
        <w:sz w:val="16"/>
      </w:rPr>
      <w:fldChar w:fldCharType="separate"/>
    </w:r>
    <w:r w:rsidR="00165353">
      <w:rPr>
        <w:rFonts w:ascii="Century Schoolbook" w:hAnsi="Century Schoolbook"/>
        <w:noProof/>
        <w:sz w:val="16"/>
      </w:rPr>
      <w:t>8/10/2012 11:10:00 PM</w:t>
    </w:r>
    <w:r w:rsidRPr="00810AAC">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15" w:rsidRDefault="00E16E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E15" w:rsidRDefault="00E16E15">
      <w:r>
        <w:separator/>
      </w:r>
    </w:p>
  </w:footnote>
  <w:footnote w:type="continuationSeparator" w:id="0">
    <w:p w:rsidR="00E16E15" w:rsidRDefault="00E16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15" w:rsidRDefault="00E16E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15" w:rsidRPr="00810AAC" w:rsidRDefault="00E16E1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opperplate Gothic Bold" w:hAnsi="Copperplate Gothic Bold"/>
        <w:b/>
        <w:bCs/>
        <w:sz w:val="16"/>
      </w:rPr>
    </w:pPr>
    <w:r w:rsidRPr="00810AAC">
      <w:rPr>
        <w:rFonts w:ascii="Copperplate Gothic Bold" w:hAnsi="Copperplate Gothic Bold"/>
        <w:b/>
        <w:bCs/>
        <w:sz w:val="16"/>
      </w:rPr>
      <w:t>Okolona Fire Department</w:t>
    </w:r>
  </w:p>
  <w:p w:rsidR="00E16E15" w:rsidRPr="00810AAC" w:rsidRDefault="00E16E1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opperplate Gothic Bold" w:hAnsi="Copperplate Gothic Bold"/>
        <w:b/>
        <w:bCs/>
        <w:sz w:val="16"/>
      </w:rPr>
    </w:pPr>
    <w:r w:rsidRPr="00810AAC">
      <w:rPr>
        <w:rFonts w:ascii="Copperplate Gothic Bold" w:hAnsi="Copperplate Gothic Bold"/>
        <w:b/>
        <w:bCs/>
        <w:sz w:val="16"/>
      </w:rPr>
      <w:t>Standard Operating Procedure</w:t>
    </w:r>
  </w:p>
  <w:p w:rsidR="00E16E15" w:rsidRDefault="00E16E1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E16E15" w:rsidRPr="00F22363" w:rsidRDefault="00E16E1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C0504D" w:themeColor="accent2"/>
        <w:sz w:val="36"/>
        <w:szCs w:val="36"/>
      </w:rPr>
    </w:pPr>
    <w:r w:rsidRPr="00BF1E56">
      <w:rPr>
        <w:rFonts w:ascii="Arial" w:hAnsi="Arial" w:cs="Arial"/>
        <w:b/>
        <w:bCs/>
        <w:smallCaps/>
        <w:color w:val="0000FF"/>
        <w:sz w:val="36"/>
        <w:szCs w:val="36"/>
      </w:rPr>
      <w:t>Career Firefighter Promotion Recommendation</w:t>
    </w:r>
    <w:r>
      <w:rPr>
        <w:rFonts w:ascii="Arial" w:hAnsi="Arial" w:cs="Arial"/>
        <w:b/>
        <w:bCs/>
        <w:smallCaps/>
        <w:color w:val="0000FF"/>
        <w:sz w:val="36"/>
        <w:szCs w:val="36"/>
      </w:rPr>
      <w:t xml:space="preserve"> Lists</w:t>
    </w:r>
    <w:r w:rsidR="00F22363">
      <w:rPr>
        <w:rFonts w:ascii="Arial" w:hAnsi="Arial" w:cs="Arial"/>
        <w:b/>
        <w:bCs/>
        <w:smallCaps/>
        <w:color w:val="0000FF"/>
        <w:sz w:val="36"/>
        <w:szCs w:val="36"/>
      </w:rPr>
      <w:t>/</w:t>
    </w:r>
    <w:r w:rsidR="00F22363" w:rsidRPr="00F22363">
      <w:rPr>
        <w:rFonts w:ascii="Arial" w:hAnsi="Arial" w:cs="Arial"/>
        <w:b/>
        <w:bCs/>
        <w:smallCaps/>
        <w:color w:val="C0504D" w:themeColor="accent2"/>
        <w:sz w:val="36"/>
        <w:szCs w:val="36"/>
      </w:rPr>
      <w:t>Under Revision</w:t>
    </w:r>
  </w:p>
  <w:p w:rsidR="00E16E15" w:rsidRDefault="00E16E1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bookmarkStart w:id="0" w:name="_GoBack"/>
    <w:bookmarkEnd w:id="0"/>
  </w:p>
  <w:p w:rsidR="00E16E15" w:rsidRPr="00810AAC" w:rsidRDefault="00E16E15" w:rsidP="00810AA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7200"/>
      </w:tabs>
      <w:spacing w:after="60"/>
      <w:rPr>
        <w:rFonts w:ascii="Century Schoolbook" w:hAnsi="Century Schoolbook" w:cs="Arial"/>
        <w:b/>
        <w:bCs/>
        <w:sz w:val="16"/>
      </w:rPr>
    </w:pPr>
    <w:r w:rsidRPr="00810AAC">
      <w:rPr>
        <w:rFonts w:ascii="Century Schoolbook" w:hAnsi="Century Schoolbook" w:cs="Arial"/>
        <w:b/>
        <w:bCs/>
        <w:sz w:val="16"/>
        <w:u w:val="single"/>
      </w:rPr>
      <w:t>Page Number:</w:t>
    </w:r>
    <w:r w:rsidRPr="00810AAC">
      <w:rPr>
        <w:rFonts w:ascii="Century Schoolbook" w:hAnsi="Century Schoolbook" w:cs="Arial"/>
        <w:b/>
        <w:bCs/>
        <w:sz w:val="16"/>
      </w:rPr>
      <w:tab/>
    </w:r>
    <w:r w:rsidRPr="00810AAC">
      <w:rPr>
        <w:rFonts w:ascii="Century Schoolbook" w:hAnsi="Century Schoolbook" w:cs="Arial"/>
        <w:b/>
        <w:bCs/>
        <w:sz w:val="16"/>
        <w:u w:val="single"/>
      </w:rPr>
      <w:t>Effective Date:</w:t>
    </w:r>
    <w:r w:rsidRPr="00810AAC">
      <w:rPr>
        <w:rFonts w:ascii="Century Schoolbook" w:hAnsi="Century Schoolbook" w:cs="Arial"/>
        <w:b/>
        <w:bCs/>
        <w:sz w:val="16"/>
      </w:rPr>
      <w:tab/>
    </w:r>
    <w:r w:rsidRPr="00810AAC">
      <w:rPr>
        <w:rFonts w:ascii="Century Schoolbook" w:hAnsi="Century Schoolbook" w:cs="Arial"/>
        <w:b/>
        <w:bCs/>
        <w:sz w:val="16"/>
      </w:rPr>
      <w:tab/>
    </w:r>
    <w:r w:rsidRPr="00810AAC">
      <w:rPr>
        <w:rFonts w:ascii="Century Schoolbook" w:hAnsi="Century Schoolbook" w:cs="Arial"/>
        <w:b/>
        <w:bCs/>
        <w:sz w:val="16"/>
      </w:rPr>
      <w:tab/>
    </w:r>
    <w:r w:rsidRPr="00810AAC">
      <w:rPr>
        <w:rFonts w:ascii="Century Schoolbook" w:hAnsi="Century Schoolbook" w:cs="Arial"/>
        <w:b/>
        <w:bCs/>
        <w:sz w:val="16"/>
        <w:u w:val="words"/>
      </w:rPr>
      <w:t>Supersedes Editions:</w:t>
    </w:r>
    <w:r w:rsidRPr="00810AAC">
      <w:rPr>
        <w:rFonts w:ascii="Century Schoolbook" w:hAnsi="Century Schoolbook" w:cs="Arial"/>
        <w:b/>
        <w:bCs/>
        <w:sz w:val="16"/>
        <w:u w:val="words"/>
      </w:rPr>
      <w:tab/>
    </w:r>
    <w:r w:rsidRPr="00810AAC">
      <w:rPr>
        <w:rFonts w:ascii="Century Schoolbook" w:hAnsi="Century Schoolbook" w:cs="Arial"/>
        <w:b/>
        <w:bCs/>
        <w:sz w:val="16"/>
        <w:u w:val="single"/>
      </w:rPr>
      <w:t>SOP Category:</w:t>
    </w:r>
  </w:p>
  <w:p w:rsidR="00E16E15" w:rsidRDefault="00E16E15" w:rsidP="00810AA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7200"/>
      </w:tabs>
      <w:rPr>
        <w:rStyle w:val="PageNumber"/>
        <w:sz w:val="16"/>
      </w:rPr>
    </w:pPr>
    <w:r w:rsidRPr="00810AAC">
      <w:rPr>
        <w:rStyle w:val="PageNumber"/>
        <w:rFonts w:ascii="Century Schoolbook" w:hAnsi="Century Schoolbook"/>
        <w:sz w:val="16"/>
      </w:rPr>
      <w:t xml:space="preserve">Page </w:t>
    </w:r>
    <w:r w:rsidRPr="00810AAC">
      <w:rPr>
        <w:rStyle w:val="PageNumber"/>
        <w:rFonts w:ascii="Century Schoolbook" w:hAnsi="Century Schoolbook"/>
        <w:sz w:val="16"/>
      </w:rPr>
      <w:fldChar w:fldCharType="begin"/>
    </w:r>
    <w:r w:rsidRPr="00810AAC">
      <w:rPr>
        <w:rStyle w:val="PageNumber"/>
        <w:rFonts w:ascii="Century Schoolbook" w:hAnsi="Century Schoolbook"/>
        <w:sz w:val="16"/>
      </w:rPr>
      <w:instrText xml:space="preserve"> PAGE </w:instrText>
    </w:r>
    <w:r w:rsidRPr="00810AAC">
      <w:rPr>
        <w:rStyle w:val="PageNumber"/>
        <w:rFonts w:ascii="Century Schoolbook" w:hAnsi="Century Schoolbook"/>
        <w:sz w:val="16"/>
      </w:rPr>
      <w:fldChar w:fldCharType="separate"/>
    </w:r>
    <w:r w:rsidR="00F22363">
      <w:rPr>
        <w:rStyle w:val="PageNumber"/>
        <w:rFonts w:ascii="Century Schoolbook" w:hAnsi="Century Schoolbook"/>
        <w:noProof/>
        <w:sz w:val="16"/>
      </w:rPr>
      <w:t>1</w:t>
    </w:r>
    <w:r w:rsidRPr="00810AAC">
      <w:rPr>
        <w:rStyle w:val="PageNumber"/>
        <w:rFonts w:ascii="Century Schoolbook" w:hAnsi="Century Schoolbook"/>
        <w:sz w:val="16"/>
      </w:rPr>
      <w:fldChar w:fldCharType="end"/>
    </w:r>
    <w:r w:rsidRPr="00810AAC">
      <w:rPr>
        <w:rStyle w:val="PageNumber"/>
        <w:rFonts w:ascii="Century Schoolbook" w:hAnsi="Century Schoolbook"/>
        <w:sz w:val="16"/>
      </w:rPr>
      <w:t xml:space="preserve"> of </w:t>
    </w:r>
    <w:r w:rsidRPr="00810AAC">
      <w:rPr>
        <w:rStyle w:val="PageNumber"/>
        <w:rFonts w:ascii="Century Schoolbook" w:hAnsi="Century Schoolbook"/>
        <w:sz w:val="16"/>
      </w:rPr>
      <w:fldChar w:fldCharType="begin"/>
    </w:r>
    <w:r w:rsidRPr="00810AAC">
      <w:rPr>
        <w:rStyle w:val="PageNumber"/>
        <w:rFonts w:ascii="Century Schoolbook" w:hAnsi="Century Schoolbook"/>
        <w:sz w:val="16"/>
      </w:rPr>
      <w:instrText xml:space="preserve"> NUMPAGES </w:instrText>
    </w:r>
    <w:r w:rsidRPr="00810AAC">
      <w:rPr>
        <w:rStyle w:val="PageNumber"/>
        <w:rFonts w:ascii="Century Schoolbook" w:hAnsi="Century Schoolbook"/>
        <w:sz w:val="16"/>
      </w:rPr>
      <w:fldChar w:fldCharType="separate"/>
    </w:r>
    <w:r w:rsidR="00F22363">
      <w:rPr>
        <w:rStyle w:val="PageNumber"/>
        <w:rFonts w:ascii="Century Schoolbook" w:hAnsi="Century Schoolbook"/>
        <w:noProof/>
        <w:sz w:val="16"/>
      </w:rPr>
      <w:t>5</w:t>
    </w:r>
    <w:r w:rsidRPr="00810AAC">
      <w:rPr>
        <w:rStyle w:val="PageNumber"/>
        <w:rFonts w:ascii="Century Schoolbook" w:hAnsi="Century Schoolbook"/>
        <w:sz w:val="16"/>
      </w:rPr>
      <w:fldChar w:fldCharType="end"/>
    </w:r>
    <w:r w:rsidRPr="00810AAC">
      <w:rPr>
        <w:rStyle w:val="PageNumber"/>
        <w:rFonts w:ascii="Century Schoolbook" w:hAnsi="Century Schoolbook"/>
        <w:sz w:val="16"/>
      </w:rPr>
      <w:tab/>
    </w:r>
    <w:r w:rsidRPr="00810AAC">
      <w:rPr>
        <w:rStyle w:val="PageNumber"/>
        <w:rFonts w:ascii="Century Schoolbook" w:hAnsi="Century Schoolbook"/>
        <w:sz w:val="16"/>
      </w:rPr>
      <w:tab/>
    </w:r>
    <w:r w:rsidR="00165353">
      <w:rPr>
        <w:rStyle w:val="PageNumber"/>
        <w:rFonts w:ascii="Century Schoolbook" w:hAnsi="Century Schoolbook"/>
        <w:sz w:val="16"/>
      </w:rPr>
      <w:t>08</w:t>
    </w:r>
    <w:r>
      <w:rPr>
        <w:rStyle w:val="PageNumber"/>
        <w:rFonts w:ascii="Century Schoolbook" w:hAnsi="Century Schoolbook"/>
        <w:sz w:val="16"/>
      </w:rPr>
      <w:t>/</w:t>
    </w:r>
    <w:r w:rsidR="00165353">
      <w:rPr>
        <w:rStyle w:val="PageNumber"/>
        <w:rFonts w:ascii="Century Schoolbook" w:hAnsi="Century Schoolbook"/>
        <w:sz w:val="16"/>
      </w:rPr>
      <w:t>10</w:t>
    </w:r>
    <w:r>
      <w:rPr>
        <w:rStyle w:val="PageNumber"/>
        <w:rFonts w:ascii="Century Schoolbook" w:hAnsi="Century Schoolbook"/>
        <w:sz w:val="16"/>
      </w:rPr>
      <w:t>/2012</w:t>
    </w:r>
    <w:r w:rsidRPr="00810AAC">
      <w:rPr>
        <w:rStyle w:val="PageNumber"/>
        <w:rFonts w:ascii="Century Schoolbook" w:hAnsi="Century Schoolbook"/>
        <w:sz w:val="16"/>
      </w:rPr>
      <w:tab/>
    </w:r>
    <w:r w:rsidRPr="00810AAC">
      <w:rPr>
        <w:rStyle w:val="PageNumber"/>
        <w:rFonts w:ascii="Century Schoolbook" w:hAnsi="Century Schoolbook"/>
        <w:sz w:val="16"/>
      </w:rPr>
      <w:tab/>
    </w:r>
    <w:r w:rsidRPr="00810AAC">
      <w:rPr>
        <w:rStyle w:val="PageNumber"/>
        <w:rFonts w:ascii="Century Schoolbook" w:hAnsi="Century Schoolbook"/>
        <w:sz w:val="16"/>
      </w:rPr>
      <w:tab/>
    </w:r>
    <w:r w:rsidRPr="00810AAC">
      <w:rPr>
        <w:rStyle w:val="PageNumber"/>
        <w:rFonts w:ascii="Century Schoolbook" w:hAnsi="Century Schoolbook"/>
        <w:sz w:val="16"/>
      </w:rPr>
      <w:tab/>
    </w:r>
    <w:r>
      <w:rPr>
        <w:rStyle w:val="PageNumber"/>
        <w:rFonts w:ascii="Century Schoolbook" w:hAnsi="Century Schoolbook"/>
        <w:sz w:val="16"/>
      </w:rPr>
      <w:t>New</w:t>
    </w:r>
    <w:r w:rsidRPr="00810AAC">
      <w:rPr>
        <w:rStyle w:val="PageNumber"/>
        <w:rFonts w:ascii="Century Schoolbook" w:hAnsi="Century Schoolbook"/>
        <w:sz w:val="16"/>
      </w:rPr>
      <w:tab/>
    </w:r>
    <w:r w:rsidRPr="00810AAC">
      <w:rPr>
        <w:rStyle w:val="PageNumber"/>
        <w:rFonts w:ascii="Century Schoolbook" w:hAnsi="Century Schoolbook"/>
        <w:sz w:val="16"/>
      </w:rPr>
      <w:tab/>
    </w:r>
    <w:r w:rsidRPr="00810AAC">
      <w:rPr>
        <w:rStyle w:val="PageNumber"/>
        <w:rFonts w:ascii="Century Schoolbook" w:hAnsi="Century Schoolbook"/>
        <w:sz w:val="16"/>
      </w:rPr>
      <w:tab/>
    </w:r>
    <w:r w:rsidRPr="00BF1E56">
      <w:rPr>
        <w:rStyle w:val="PageNumber"/>
        <w:rFonts w:ascii="Century Schoolbook" w:hAnsi="Century Schoolbook"/>
        <w:color w:val="0000FF"/>
        <w:sz w:val="16"/>
      </w:rPr>
      <w:t>Administrative</w:t>
    </w:r>
    <w:r w:rsidRPr="00810AAC">
      <w:rPr>
        <w:rStyle w:val="PageNumber"/>
        <w:rFonts w:ascii="Century Schoolbook" w:hAnsi="Century Schoolbook"/>
        <w:sz w:val="16"/>
      </w:rPr>
      <w:tab/>
    </w:r>
    <w:r w:rsidRPr="00810AAC">
      <w:rPr>
        <w:rStyle w:val="PageNumber"/>
        <w:rFonts w:ascii="Century Schoolbook" w:hAnsi="Century Schoolbook"/>
        <w:sz w:val="16"/>
      </w:rPr>
      <w:tab/>
    </w:r>
    <w:r>
      <w:rPr>
        <w:rStyle w:val="PageNumber"/>
        <w:sz w:val="16"/>
      </w:rPr>
      <w:tab/>
    </w:r>
  </w:p>
  <w:p w:rsidR="00E16E15" w:rsidRDefault="00E16E1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15" w:rsidRDefault="00E16E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24B6B"/>
    <w:multiLevelType w:val="hybridMultilevel"/>
    <w:tmpl w:val="27A2C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AA4E2E"/>
    <w:multiLevelType w:val="hybridMultilevel"/>
    <w:tmpl w:val="119C009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nsid w:val="57814777"/>
    <w:multiLevelType w:val="hybridMultilevel"/>
    <w:tmpl w:val="E2E6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56"/>
    <w:rsid w:val="00003553"/>
    <w:rsid w:val="00013F59"/>
    <w:rsid w:val="000425AF"/>
    <w:rsid w:val="00075A54"/>
    <w:rsid w:val="000846BA"/>
    <w:rsid w:val="000975BE"/>
    <w:rsid w:val="000A1447"/>
    <w:rsid w:val="000B2CCF"/>
    <w:rsid w:val="000F0A0D"/>
    <w:rsid w:val="00165353"/>
    <w:rsid w:val="00173DA8"/>
    <w:rsid w:val="00187649"/>
    <w:rsid w:val="001905AD"/>
    <w:rsid w:val="001D1397"/>
    <w:rsid w:val="00236C50"/>
    <w:rsid w:val="002623D6"/>
    <w:rsid w:val="002821A5"/>
    <w:rsid w:val="002B00AE"/>
    <w:rsid w:val="002B5192"/>
    <w:rsid w:val="002C25BE"/>
    <w:rsid w:val="002F5FBA"/>
    <w:rsid w:val="003A7B4B"/>
    <w:rsid w:val="003D3E91"/>
    <w:rsid w:val="003E1B3F"/>
    <w:rsid w:val="00461C84"/>
    <w:rsid w:val="004828F1"/>
    <w:rsid w:val="00502D87"/>
    <w:rsid w:val="0050580B"/>
    <w:rsid w:val="005065C5"/>
    <w:rsid w:val="00526791"/>
    <w:rsid w:val="00546906"/>
    <w:rsid w:val="00546980"/>
    <w:rsid w:val="00606186"/>
    <w:rsid w:val="00631F25"/>
    <w:rsid w:val="0064609E"/>
    <w:rsid w:val="00647254"/>
    <w:rsid w:val="00723BB2"/>
    <w:rsid w:val="007503DD"/>
    <w:rsid w:val="007D1DBF"/>
    <w:rsid w:val="007D4A6C"/>
    <w:rsid w:val="007E29F2"/>
    <w:rsid w:val="00810AAC"/>
    <w:rsid w:val="00820F06"/>
    <w:rsid w:val="009423C4"/>
    <w:rsid w:val="009B2741"/>
    <w:rsid w:val="00A506D1"/>
    <w:rsid w:val="00A54097"/>
    <w:rsid w:val="00AB0F37"/>
    <w:rsid w:val="00AC59B6"/>
    <w:rsid w:val="00B0388A"/>
    <w:rsid w:val="00B04F33"/>
    <w:rsid w:val="00B07C80"/>
    <w:rsid w:val="00B07E1A"/>
    <w:rsid w:val="00B2252F"/>
    <w:rsid w:val="00B32E6D"/>
    <w:rsid w:val="00B93B6C"/>
    <w:rsid w:val="00BC290E"/>
    <w:rsid w:val="00BE7C1E"/>
    <w:rsid w:val="00BF1E56"/>
    <w:rsid w:val="00C30924"/>
    <w:rsid w:val="00C96A13"/>
    <w:rsid w:val="00CA156A"/>
    <w:rsid w:val="00CD4E99"/>
    <w:rsid w:val="00CF444C"/>
    <w:rsid w:val="00D35ACE"/>
    <w:rsid w:val="00D62EE8"/>
    <w:rsid w:val="00D63029"/>
    <w:rsid w:val="00D652CD"/>
    <w:rsid w:val="00D914A6"/>
    <w:rsid w:val="00D94C7C"/>
    <w:rsid w:val="00DE3A8D"/>
    <w:rsid w:val="00E000F7"/>
    <w:rsid w:val="00E16E15"/>
    <w:rsid w:val="00E5529F"/>
    <w:rsid w:val="00EB1F2B"/>
    <w:rsid w:val="00EC4410"/>
    <w:rsid w:val="00F00C82"/>
    <w:rsid w:val="00F03E08"/>
    <w:rsid w:val="00F22363"/>
    <w:rsid w:val="00F767FC"/>
    <w:rsid w:val="00FA6BF1"/>
    <w:rsid w:val="00FC1BB6"/>
    <w:rsid w:val="00FC6C34"/>
    <w:rsid w:val="00FC7334"/>
    <w:rsid w:val="00FE1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E7C1E"/>
    <w:rPr>
      <w:rFonts w:ascii="Tahoma" w:hAnsi="Tahoma" w:cs="Tahoma"/>
      <w:sz w:val="16"/>
      <w:szCs w:val="16"/>
    </w:rPr>
  </w:style>
  <w:style w:type="paragraph" w:styleId="ListParagraph">
    <w:name w:val="List Paragraph"/>
    <w:basedOn w:val="Normal"/>
    <w:uiPriority w:val="34"/>
    <w:qFormat/>
    <w:rsid w:val="0064609E"/>
    <w:pPr>
      <w:ind w:left="720"/>
      <w:contextualSpacing/>
    </w:pPr>
  </w:style>
  <w:style w:type="paragraph" w:styleId="NoSpacing">
    <w:name w:val="No Spacing"/>
    <w:uiPriority w:val="1"/>
    <w:qFormat/>
    <w:rsid w:val="00B07E1A"/>
    <w:rPr>
      <w:rFonts w:ascii="Arial" w:eastAsia="Calibri" w:hAnsi="Arial"/>
      <w:sz w:val="24"/>
    </w:rPr>
  </w:style>
  <w:style w:type="table" w:styleId="TableGrid">
    <w:name w:val="Table Grid"/>
    <w:basedOn w:val="TableNormal"/>
    <w:rsid w:val="00B32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E7C1E"/>
    <w:rPr>
      <w:rFonts w:ascii="Tahoma" w:hAnsi="Tahoma" w:cs="Tahoma"/>
      <w:sz w:val="16"/>
      <w:szCs w:val="16"/>
    </w:rPr>
  </w:style>
  <w:style w:type="paragraph" w:styleId="ListParagraph">
    <w:name w:val="List Paragraph"/>
    <w:basedOn w:val="Normal"/>
    <w:uiPriority w:val="34"/>
    <w:qFormat/>
    <w:rsid w:val="0064609E"/>
    <w:pPr>
      <w:ind w:left="720"/>
      <w:contextualSpacing/>
    </w:pPr>
  </w:style>
  <w:style w:type="paragraph" w:styleId="NoSpacing">
    <w:name w:val="No Spacing"/>
    <w:uiPriority w:val="1"/>
    <w:qFormat/>
    <w:rsid w:val="00B07E1A"/>
    <w:rPr>
      <w:rFonts w:ascii="Arial" w:eastAsia="Calibri" w:hAnsi="Arial"/>
      <w:sz w:val="24"/>
    </w:rPr>
  </w:style>
  <w:style w:type="table" w:styleId="TableGrid">
    <w:name w:val="Table Grid"/>
    <w:basedOn w:val="TableNormal"/>
    <w:rsid w:val="00B32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609589">
      <w:bodyDiv w:val="1"/>
      <w:marLeft w:val="0"/>
      <w:marRight w:val="0"/>
      <w:marTop w:val="0"/>
      <w:marBottom w:val="0"/>
      <w:divBdr>
        <w:top w:val="none" w:sz="0" w:space="0" w:color="auto"/>
        <w:left w:val="none" w:sz="0" w:space="0" w:color="auto"/>
        <w:bottom w:val="none" w:sz="0" w:space="0" w:color="auto"/>
        <w:right w:val="none" w:sz="0" w:space="0" w:color="auto"/>
      </w:divBdr>
    </w:div>
    <w:div w:id="201969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20Processing%20Documents\Rich's%20Templates\SOP%20Template%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F0130-1F75-469F-BC5C-A64A109C9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 Template 2012</Template>
  <TotalTime>372</TotalTime>
  <Pages>5</Pages>
  <Words>1537</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10084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 Carlson</dc:creator>
  <cp:lastModifiedBy>Judy Johnson</cp:lastModifiedBy>
  <cp:revision>33</cp:revision>
  <cp:lastPrinted>2012-08-11T03:10:00Z</cp:lastPrinted>
  <dcterms:created xsi:type="dcterms:W3CDTF">2012-06-26T14:31:00Z</dcterms:created>
  <dcterms:modified xsi:type="dcterms:W3CDTF">2014-09-15T16:16:00Z</dcterms:modified>
</cp:coreProperties>
</file>